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549" w:type="dxa"/>
        <w:tblInd w:w="108" w:type="dxa"/>
        <w:tblLook w:val="0000" w:firstRow="0" w:lastRow="0" w:firstColumn="0" w:lastColumn="0" w:noHBand="0" w:noVBand="0"/>
      </w:tblPr>
      <w:tblGrid>
        <w:gridCol w:w="3240"/>
        <w:gridCol w:w="588"/>
        <w:gridCol w:w="992"/>
        <w:gridCol w:w="3729"/>
      </w:tblGrid>
      <w:tr w:rsidR="00BB77D9" w:rsidRPr="00D66E4B" w:rsidTr="00015F9E">
        <w:tc>
          <w:tcPr>
            <w:tcW w:w="3240" w:type="dxa"/>
          </w:tcPr>
          <w:p w:rsidR="00BB77D9" w:rsidRPr="00E81368" w:rsidRDefault="00BB77D9" w:rsidP="00D66E4B">
            <w:pPr>
              <w:spacing w:after="0" w:line="240" w:lineRule="auto"/>
              <w:jc w:val="center"/>
              <w:rPr>
                <w:rFonts w:ascii="Arial" w:hAnsi="Arial" w:cs="Arial"/>
                <w:bCs/>
              </w:rPr>
            </w:pPr>
            <w:r w:rsidRPr="00E81368">
              <w:rPr>
                <w:rFonts w:ascii="Arial" w:hAnsi="Arial" w:cs="Arial"/>
                <w:bCs/>
              </w:rPr>
              <w:t>ΔΗΜΟΤΙΚΗ ΕΠΙΧΕΙΡΗΣΗ</w:t>
            </w:r>
          </w:p>
          <w:p w:rsidR="00D66E4B" w:rsidRPr="00E81368" w:rsidRDefault="00D66E4B" w:rsidP="00D66E4B">
            <w:pPr>
              <w:spacing w:after="0" w:line="240" w:lineRule="auto"/>
              <w:jc w:val="center"/>
              <w:rPr>
                <w:rFonts w:ascii="Arial" w:hAnsi="Arial" w:cs="Arial"/>
                <w:bCs/>
              </w:rPr>
            </w:pPr>
            <w:r w:rsidRPr="00E81368">
              <w:rPr>
                <w:rFonts w:ascii="Arial" w:hAnsi="Arial" w:cs="Arial"/>
                <w:bCs/>
              </w:rPr>
              <w:t>ΥΔΡΕΥΣΗΣ</w:t>
            </w:r>
            <w:r w:rsidR="00BB77D9" w:rsidRPr="00E81368">
              <w:rPr>
                <w:rFonts w:ascii="Arial" w:hAnsi="Arial" w:cs="Arial"/>
                <w:bCs/>
              </w:rPr>
              <w:t>– ΑΠΟΧΕΤΕΥΣΗΣ</w:t>
            </w:r>
          </w:p>
          <w:p w:rsidR="00D66E4B" w:rsidRPr="00E81368" w:rsidRDefault="00BB77D9" w:rsidP="00D66E4B">
            <w:pPr>
              <w:spacing w:after="0" w:line="240" w:lineRule="auto"/>
              <w:jc w:val="center"/>
              <w:rPr>
                <w:rFonts w:ascii="Arial" w:hAnsi="Arial" w:cs="Arial"/>
                <w:bCs/>
              </w:rPr>
            </w:pPr>
            <w:r w:rsidRPr="00E81368">
              <w:rPr>
                <w:rFonts w:ascii="Arial" w:hAnsi="Arial" w:cs="Arial"/>
                <w:bCs/>
              </w:rPr>
              <w:t>ΣΕΡΡΩΝ</w:t>
            </w:r>
          </w:p>
          <w:p w:rsidR="00BB77D9" w:rsidRPr="00E81368" w:rsidRDefault="00BB77D9" w:rsidP="00D66E4B">
            <w:pPr>
              <w:spacing w:after="0" w:line="240" w:lineRule="auto"/>
              <w:jc w:val="center"/>
              <w:rPr>
                <w:rFonts w:ascii="Arial" w:hAnsi="Arial" w:cs="Arial"/>
                <w:bCs/>
              </w:rPr>
            </w:pPr>
            <w:r w:rsidRPr="00E81368">
              <w:rPr>
                <w:rFonts w:ascii="Arial" w:hAnsi="Arial" w:cs="Arial"/>
                <w:bCs/>
              </w:rPr>
              <w:t>Δ.Ε.Υ.Α.Σ.</w:t>
            </w:r>
          </w:p>
          <w:p w:rsidR="00BB77D9" w:rsidRPr="00E81368" w:rsidRDefault="00BB77D9" w:rsidP="00D66E4B">
            <w:pPr>
              <w:spacing w:after="0" w:line="240" w:lineRule="auto"/>
              <w:jc w:val="center"/>
              <w:rPr>
                <w:rFonts w:ascii="Arial" w:hAnsi="Arial" w:cs="Arial"/>
                <w:b/>
                <w:bCs/>
              </w:rPr>
            </w:pPr>
            <w:r w:rsidRPr="00E81368">
              <w:rPr>
                <w:rFonts w:ascii="Arial" w:hAnsi="Arial" w:cs="Arial"/>
                <w:b/>
                <w:bCs/>
              </w:rPr>
              <w:t>Τ</w:t>
            </w:r>
            <w:r w:rsidR="00E81368" w:rsidRPr="00E81368">
              <w:rPr>
                <w:rFonts w:ascii="Arial" w:hAnsi="Arial" w:cs="Arial"/>
                <w:b/>
                <w:bCs/>
              </w:rPr>
              <w:t>ΕΧΝΙΚΗ ΥΠΗΡΕΣΙΑ</w:t>
            </w:r>
          </w:p>
          <w:p w:rsidR="00BB77D9" w:rsidRPr="00D66E4B" w:rsidRDefault="00BB77D9" w:rsidP="007961B2">
            <w:pPr>
              <w:spacing w:after="0" w:line="240" w:lineRule="auto"/>
              <w:jc w:val="center"/>
              <w:rPr>
                <w:rFonts w:ascii="Arial" w:hAnsi="Arial" w:cs="Arial"/>
                <w:color w:val="0000FF"/>
              </w:rPr>
            </w:pPr>
            <w:r w:rsidRPr="00E81368">
              <w:rPr>
                <w:rFonts w:ascii="Arial" w:hAnsi="Arial" w:cs="Arial"/>
                <w:bCs/>
              </w:rPr>
              <w:t xml:space="preserve">Αρ. Μελέτης: </w:t>
            </w:r>
            <w:r w:rsidR="00015F9E" w:rsidRPr="00E81368">
              <w:rPr>
                <w:rFonts w:ascii="Arial" w:hAnsi="Arial" w:cs="Arial"/>
              </w:rPr>
              <w:t>2</w:t>
            </w:r>
            <w:r w:rsidR="007961B2" w:rsidRPr="00E81368">
              <w:rPr>
                <w:rFonts w:ascii="Arial" w:hAnsi="Arial" w:cs="Arial"/>
                <w:lang w:val="en-US"/>
              </w:rPr>
              <w:t>1</w:t>
            </w:r>
            <w:r w:rsidR="00015F9E" w:rsidRPr="00E81368">
              <w:rPr>
                <w:rFonts w:ascii="Arial" w:hAnsi="Arial" w:cs="Arial"/>
              </w:rPr>
              <w:t>/1</w:t>
            </w:r>
            <w:r w:rsidR="007961B2" w:rsidRPr="00E81368">
              <w:rPr>
                <w:rFonts w:ascii="Arial" w:hAnsi="Arial" w:cs="Arial"/>
                <w:lang w:val="en-US"/>
              </w:rPr>
              <w:t>5</w:t>
            </w:r>
          </w:p>
        </w:tc>
        <w:tc>
          <w:tcPr>
            <w:tcW w:w="588" w:type="dxa"/>
          </w:tcPr>
          <w:p w:rsidR="00BB77D9" w:rsidRPr="00D66E4B" w:rsidRDefault="00BB77D9" w:rsidP="00D66E4B">
            <w:pPr>
              <w:pStyle w:val="a3"/>
              <w:widowControl/>
              <w:tabs>
                <w:tab w:val="clear" w:pos="397"/>
                <w:tab w:val="clear" w:pos="1276"/>
              </w:tabs>
              <w:overflowPunct/>
              <w:autoSpaceDE/>
              <w:autoSpaceDN/>
              <w:adjustRightInd/>
              <w:spacing w:before="0"/>
              <w:textAlignment w:val="auto"/>
              <w:rPr>
                <w:bCs/>
                <w:lang w:eastAsia="el-GR"/>
              </w:rPr>
            </w:pPr>
          </w:p>
          <w:p w:rsidR="00BB77D9" w:rsidRPr="00D66E4B" w:rsidRDefault="00BB77D9" w:rsidP="00D66E4B">
            <w:pPr>
              <w:pStyle w:val="a3"/>
              <w:widowControl/>
              <w:tabs>
                <w:tab w:val="clear" w:pos="397"/>
                <w:tab w:val="clear" w:pos="1276"/>
              </w:tabs>
              <w:overflowPunct/>
              <w:autoSpaceDE/>
              <w:autoSpaceDN/>
              <w:adjustRightInd/>
              <w:spacing w:before="0"/>
              <w:textAlignment w:val="auto"/>
              <w:rPr>
                <w:bCs/>
                <w:lang w:eastAsia="el-GR"/>
              </w:rPr>
            </w:pPr>
          </w:p>
          <w:p w:rsidR="00BB77D9" w:rsidRPr="00D66E4B" w:rsidRDefault="00BB77D9" w:rsidP="00D66E4B">
            <w:pPr>
              <w:pStyle w:val="a3"/>
              <w:widowControl/>
              <w:tabs>
                <w:tab w:val="clear" w:pos="397"/>
                <w:tab w:val="clear" w:pos="1276"/>
              </w:tabs>
              <w:overflowPunct/>
              <w:autoSpaceDE/>
              <w:autoSpaceDN/>
              <w:adjustRightInd/>
              <w:spacing w:before="0"/>
              <w:textAlignment w:val="auto"/>
              <w:rPr>
                <w:bCs/>
                <w:lang w:eastAsia="el-GR"/>
              </w:rPr>
            </w:pPr>
          </w:p>
          <w:p w:rsidR="00BB77D9" w:rsidRPr="00D66E4B" w:rsidRDefault="00BB77D9" w:rsidP="00D66E4B">
            <w:pPr>
              <w:pStyle w:val="a3"/>
              <w:widowControl/>
              <w:tabs>
                <w:tab w:val="clear" w:pos="397"/>
                <w:tab w:val="clear" w:pos="1276"/>
              </w:tabs>
              <w:overflowPunct/>
              <w:autoSpaceDE/>
              <w:autoSpaceDN/>
              <w:adjustRightInd/>
              <w:spacing w:before="0"/>
              <w:textAlignment w:val="auto"/>
              <w:rPr>
                <w:bCs/>
                <w:lang w:eastAsia="el-GR"/>
              </w:rPr>
            </w:pPr>
          </w:p>
        </w:tc>
        <w:tc>
          <w:tcPr>
            <w:tcW w:w="992" w:type="dxa"/>
          </w:tcPr>
          <w:p w:rsidR="00BB77D9" w:rsidRPr="00D66E4B" w:rsidRDefault="00BB77D9" w:rsidP="00D66E4B">
            <w:pPr>
              <w:spacing w:after="0" w:line="240" w:lineRule="auto"/>
              <w:jc w:val="both"/>
              <w:rPr>
                <w:rFonts w:ascii="Arial" w:hAnsi="Arial" w:cs="Arial"/>
              </w:rPr>
            </w:pPr>
            <w:r w:rsidRPr="00D66E4B">
              <w:rPr>
                <w:rFonts w:ascii="Arial" w:hAnsi="Arial" w:cs="Arial"/>
              </w:rPr>
              <w:t>ΕΡΓΟ:</w:t>
            </w:r>
          </w:p>
          <w:p w:rsidR="00BB77D9" w:rsidRPr="00D66E4B" w:rsidRDefault="00BB77D9" w:rsidP="00D66E4B">
            <w:pPr>
              <w:spacing w:after="0" w:line="240" w:lineRule="auto"/>
              <w:jc w:val="both"/>
              <w:rPr>
                <w:rFonts w:ascii="Arial" w:hAnsi="Arial" w:cs="Arial"/>
                <w:bCs/>
              </w:rPr>
            </w:pPr>
          </w:p>
          <w:p w:rsidR="00BB77D9" w:rsidRPr="00D66E4B" w:rsidRDefault="00BB77D9" w:rsidP="00D66E4B">
            <w:pPr>
              <w:spacing w:after="0" w:line="240" w:lineRule="auto"/>
              <w:jc w:val="both"/>
              <w:rPr>
                <w:rFonts w:ascii="Arial" w:hAnsi="Arial" w:cs="Arial"/>
                <w:bCs/>
              </w:rPr>
            </w:pPr>
          </w:p>
        </w:tc>
        <w:tc>
          <w:tcPr>
            <w:tcW w:w="3729" w:type="dxa"/>
          </w:tcPr>
          <w:p w:rsidR="00BB77D9" w:rsidRPr="00E81368" w:rsidRDefault="00E81368" w:rsidP="00E81368">
            <w:pPr>
              <w:pStyle w:val="a3"/>
              <w:widowControl/>
              <w:tabs>
                <w:tab w:val="clear" w:pos="397"/>
                <w:tab w:val="clear" w:pos="1276"/>
              </w:tabs>
              <w:overflowPunct/>
              <w:autoSpaceDE/>
              <w:autoSpaceDN/>
              <w:adjustRightInd/>
              <w:spacing w:before="0"/>
              <w:textAlignment w:val="auto"/>
              <w:rPr>
                <w:bCs/>
                <w:lang w:eastAsia="el-GR"/>
              </w:rPr>
            </w:pPr>
            <w:r w:rsidRPr="00E81368">
              <w:rPr>
                <w:bCs/>
                <w:iCs/>
                <w:spacing w:val="20"/>
                <w:lang w:eastAsia="el-GR"/>
              </w:rPr>
              <w:t>«</w:t>
            </w:r>
            <w:r w:rsidR="00015F9E" w:rsidRPr="00E81368">
              <w:t>Ε</w:t>
            </w:r>
            <w:r w:rsidR="007961B2" w:rsidRPr="00E81368">
              <w:t>ργασίες ε</w:t>
            </w:r>
            <w:r w:rsidR="00015F9E" w:rsidRPr="00E81368">
              <w:t>νιαία</w:t>
            </w:r>
            <w:r w:rsidR="007961B2" w:rsidRPr="00E81368">
              <w:t>ς</w:t>
            </w:r>
            <w:r w:rsidR="00015F9E" w:rsidRPr="00E81368">
              <w:t xml:space="preserve">  διαχείριση</w:t>
            </w:r>
            <w:r w:rsidR="007961B2" w:rsidRPr="00E81368">
              <w:t>ς</w:t>
            </w:r>
            <w:r w:rsidR="00015F9E" w:rsidRPr="00E81368">
              <w:t xml:space="preserve"> εξωτερικών υδραγωγείων Τ.Κ. Προβατά - </w:t>
            </w:r>
            <w:r w:rsidR="00D66E4B" w:rsidRPr="00E81368">
              <w:t>Μονοκλησιάς</w:t>
            </w:r>
            <w:r w:rsidR="00015F9E" w:rsidRPr="00E81368">
              <w:t xml:space="preserve"> - Α.</w:t>
            </w:r>
            <w:r w:rsidR="0049392A" w:rsidRPr="00E81368">
              <w:t xml:space="preserve"> </w:t>
            </w:r>
            <w:r w:rsidR="00015F9E" w:rsidRPr="00E81368">
              <w:t>Καμήλας- Μητρουσίου</w:t>
            </w:r>
            <w:r w:rsidRPr="00E81368">
              <w:t>»</w:t>
            </w:r>
            <w:r w:rsidR="00015F9E" w:rsidRPr="00E81368">
              <w:t>.</w:t>
            </w:r>
          </w:p>
        </w:tc>
      </w:tr>
    </w:tbl>
    <w:p w:rsidR="0027364E" w:rsidRDefault="0027364E" w:rsidP="00D66E4B">
      <w:pPr>
        <w:spacing w:after="0" w:line="240" w:lineRule="auto"/>
        <w:jc w:val="center"/>
        <w:rPr>
          <w:rFonts w:ascii="Arial" w:hAnsi="Arial" w:cs="Arial"/>
          <w:b/>
          <w:u w:val="single"/>
        </w:rPr>
      </w:pPr>
    </w:p>
    <w:p w:rsidR="00D66E4B" w:rsidRPr="00D66E4B" w:rsidRDefault="00D66E4B" w:rsidP="00D66E4B">
      <w:pPr>
        <w:spacing w:after="0" w:line="240" w:lineRule="auto"/>
        <w:jc w:val="center"/>
        <w:rPr>
          <w:rFonts w:ascii="Arial" w:hAnsi="Arial" w:cs="Arial"/>
          <w:b/>
          <w:u w:val="single"/>
        </w:rPr>
      </w:pPr>
    </w:p>
    <w:p w:rsidR="00BB77D9" w:rsidRPr="00D66E4B" w:rsidRDefault="0027364E" w:rsidP="00D66E4B">
      <w:pPr>
        <w:spacing w:after="0" w:line="240" w:lineRule="auto"/>
        <w:jc w:val="center"/>
        <w:rPr>
          <w:rFonts w:ascii="Arial" w:hAnsi="Arial" w:cs="Arial"/>
        </w:rPr>
      </w:pPr>
      <w:r w:rsidRPr="00D66E4B">
        <w:rPr>
          <w:rFonts w:ascii="Arial" w:eastAsia="Times New Roman" w:hAnsi="Arial" w:cs="Arial"/>
          <w:b/>
          <w:u w:val="single"/>
        </w:rPr>
        <w:t>ΤΕΧΝΙΚΗ ΕΚΘΕΣΗ</w:t>
      </w:r>
    </w:p>
    <w:p w:rsidR="0027364E" w:rsidRPr="00D66E4B" w:rsidRDefault="0027364E" w:rsidP="00D66E4B">
      <w:pPr>
        <w:pStyle w:val="a7"/>
        <w:ind w:left="0" w:firstLine="0"/>
        <w:rPr>
          <w:rFonts w:cs="Arial"/>
          <w:bCs/>
          <w:sz w:val="22"/>
          <w:szCs w:val="22"/>
          <w:u w:val="single"/>
        </w:rPr>
      </w:pPr>
    </w:p>
    <w:p w:rsidR="0027364E" w:rsidRPr="007C6B3B" w:rsidRDefault="00784F22" w:rsidP="00D66E4B">
      <w:pPr>
        <w:pStyle w:val="a7"/>
        <w:ind w:left="0" w:firstLine="0"/>
        <w:rPr>
          <w:rFonts w:cs="Arial"/>
          <w:bCs/>
          <w:sz w:val="22"/>
          <w:szCs w:val="22"/>
          <w:u w:val="single"/>
        </w:rPr>
      </w:pPr>
      <w:r>
        <w:rPr>
          <w:rFonts w:cs="Arial"/>
          <w:bCs/>
          <w:sz w:val="22"/>
          <w:szCs w:val="22"/>
          <w:u w:val="single"/>
        </w:rPr>
        <w:t xml:space="preserve">Α. </w:t>
      </w:r>
      <w:r w:rsidR="0027364E" w:rsidRPr="00D66E4B">
        <w:rPr>
          <w:rFonts w:cs="Arial"/>
          <w:bCs/>
          <w:sz w:val="22"/>
          <w:szCs w:val="22"/>
          <w:u w:val="single"/>
        </w:rPr>
        <w:t xml:space="preserve"> Γενικά</w:t>
      </w:r>
      <w:r w:rsidR="00D66E4B" w:rsidRPr="007C6B3B">
        <w:rPr>
          <w:rFonts w:cs="Arial"/>
          <w:bCs/>
          <w:sz w:val="22"/>
          <w:szCs w:val="22"/>
          <w:u w:val="single"/>
        </w:rPr>
        <w:t xml:space="preserve">. </w:t>
      </w:r>
    </w:p>
    <w:p w:rsidR="00D66E4B" w:rsidRPr="007C6B3B" w:rsidRDefault="00D66E4B" w:rsidP="00D66E4B">
      <w:pPr>
        <w:spacing w:after="0" w:line="240" w:lineRule="auto"/>
        <w:jc w:val="both"/>
        <w:rPr>
          <w:rFonts w:ascii="Arial" w:eastAsia="Times New Roman" w:hAnsi="Arial" w:cs="Arial"/>
          <w:b/>
          <w:bCs/>
          <w:spacing w:val="-3"/>
          <w:u w:val="single"/>
          <w:lang w:eastAsia="en-US"/>
        </w:rPr>
      </w:pPr>
    </w:p>
    <w:p w:rsidR="00D66E4B" w:rsidRDefault="00D80B3A" w:rsidP="00D66E4B">
      <w:pPr>
        <w:spacing w:after="0" w:line="240" w:lineRule="auto"/>
        <w:jc w:val="both"/>
        <w:rPr>
          <w:rFonts w:ascii="Arial" w:hAnsi="Arial" w:cs="Arial"/>
        </w:rPr>
      </w:pPr>
      <w:r w:rsidRPr="00D66E4B">
        <w:rPr>
          <w:rFonts w:ascii="Arial" w:hAnsi="Arial" w:cs="Arial"/>
        </w:rPr>
        <w:t xml:space="preserve">Με την παρούσα μελέτη </w:t>
      </w:r>
      <w:r w:rsidR="004C255C" w:rsidRPr="00D66E4B">
        <w:rPr>
          <w:rFonts w:ascii="Arial" w:hAnsi="Arial" w:cs="Arial"/>
        </w:rPr>
        <w:t>της Τεχνικής Υπηρεσίας της Δ.Ε.Υ.Α. Σερρών, Προϋπολογι</w:t>
      </w:r>
      <w:r w:rsidR="00C46413" w:rsidRPr="00D66E4B">
        <w:rPr>
          <w:rFonts w:ascii="Arial" w:hAnsi="Arial" w:cs="Arial"/>
        </w:rPr>
        <w:t xml:space="preserve">σμού Μελέτης </w:t>
      </w:r>
      <w:r w:rsidR="007B02B7">
        <w:rPr>
          <w:rFonts w:ascii="Arial" w:hAnsi="Arial" w:cs="Arial"/>
        </w:rPr>
        <w:t>2</w:t>
      </w:r>
      <w:r w:rsidR="00332C21" w:rsidRPr="00D66E4B">
        <w:rPr>
          <w:rFonts w:ascii="Arial" w:hAnsi="Arial" w:cs="Arial"/>
        </w:rPr>
        <w:t>.</w:t>
      </w:r>
      <w:r w:rsidR="007B02B7">
        <w:rPr>
          <w:rFonts w:ascii="Arial" w:hAnsi="Arial" w:cs="Arial"/>
        </w:rPr>
        <w:t>406</w:t>
      </w:r>
      <w:r w:rsidR="00D66E4B" w:rsidRPr="00D66E4B">
        <w:rPr>
          <w:rFonts w:ascii="Arial" w:hAnsi="Arial" w:cs="Arial"/>
        </w:rPr>
        <w:t>.</w:t>
      </w:r>
      <w:r w:rsidR="007B02B7">
        <w:rPr>
          <w:rFonts w:ascii="Arial" w:hAnsi="Arial" w:cs="Arial"/>
        </w:rPr>
        <w:t>1</w:t>
      </w:r>
      <w:r w:rsidR="00D66E4B" w:rsidRPr="00D66E4B">
        <w:rPr>
          <w:rFonts w:ascii="Arial" w:hAnsi="Arial" w:cs="Arial"/>
        </w:rPr>
        <w:t xml:space="preserve">00.00 </w:t>
      </w:r>
      <w:r w:rsidR="00332C21" w:rsidRPr="00D66E4B">
        <w:rPr>
          <w:rFonts w:ascii="Arial" w:hAnsi="Arial" w:cs="Arial"/>
        </w:rPr>
        <w:t xml:space="preserve"> € χωρίς Φ.Π.Α.</w:t>
      </w:r>
      <w:r w:rsidR="004C255C" w:rsidRPr="00D66E4B">
        <w:rPr>
          <w:rFonts w:ascii="Arial" w:hAnsi="Arial" w:cs="Arial"/>
        </w:rPr>
        <w:t xml:space="preserve">, </w:t>
      </w:r>
      <w:r w:rsidR="008750ED" w:rsidRPr="008750ED">
        <w:rPr>
          <w:rFonts w:ascii="Arial" w:hAnsi="Arial" w:cs="Arial"/>
          <w:highlight w:val="yellow"/>
        </w:rPr>
        <w:t>ή 2.959.503,00 € με Φ.Π.Α. 23% ,</w:t>
      </w:r>
      <w:r w:rsidR="008750ED">
        <w:rPr>
          <w:rFonts w:ascii="Arial" w:hAnsi="Arial" w:cs="Arial"/>
        </w:rPr>
        <w:t xml:space="preserve"> </w:t>
      </w:r>
      <w:r w:rsidRPr="00D66E4B">
        <w:rPr>
          <w:rFonts w:ascii="Arial" w:hAnsi="Arial" w:cs="Arial"/>
        </w:rPr>
        <w:t>προβλέπεται η υλοποίηση της λύσης του προβλήματος υδροδότησης του οικισμού Τ.Κ. Μητρουσίου που προτείνεται μ</w:t>
      </w:r>
      <w:r w:rsidR="00BB77D9" w:rsidRPr="00D66E4B">
        <w:rPr>
          <w:rFonts w:ascii="Arial" w:hAnsi="Arial" w:cs="Arial"/>
        </w:rPr>
        <w:t>ε την «Μελέτη διαχείρισης υδατικών πόρων των νέων Τ.Κ. του νέου διευρυμένου Δήμου Σερρών»</w:t>
      </w:r>
      <w:r w:rsidRPr="00D66E4B">
        <w:rPr>
          <w:rFonts w:ascii="Arial" w:hAnsi="Arial" w:cs="Arial"/>
        </w:rPr>
        <w:t xml:space="preserve"> και αφορά </w:t>
      </w:r>
      <w:r w:rsidR="007B02B7">
        <w:rPr>
          <w:rFonts w:ascii="Arial" w:hAnsi="Arial" w:cs="Arial"/>
        </w:rPr>
        <w:t xml:space="preserve">εργασίες </w:t>
      </w:r>
      <w:r w:rsidRPr="00D66E4B">
        <w:rPr>
          <w:rFonts w:ascii="Arial" w:hAnsi="Arial" w:cs="Arial"/>
        </w:rPr>
        <w:t>τη</w:t>
      </w:r>
      <w:r w:rsidR="007B02B7">
        <w:rPr>
          <w:rFonts w:ascii="Arial" w:hAnsi="Arial" w:cs="Arial"/>
        </w:rPr>
        <w:t>ς</w:t>
      </w:r>
      <w:r w:rsidRPr="00D66E4B">
        <w:rPr>
          <w:rFonts w:ascii="Arial" w:hAnsi="Arial" w:cs="Arial"/>
        </w:rPr>
        <w:t xml:space="preserve"> ενιαία</w:t>
      </w:r>
      <w:r w:rsidR="007B02B7">
        <w:rPr>
          <w:rFonts w:ascii="Arial" w:hAnsi="Arial" w:cs="Arial"/>
        </w:rPr>
        <w:t>ς</w:t>
      </w:r>
      <w:r w:rsidRPr="00D66E4B">
        <w:rPr>
          <w:rFonts w:ascii="Arial" w:hAnsi="Arial" w:cs="Arial"/>
        </w:rPr>
        <w:t xml:space="preserve">  διαχείριση</w:t>
      </w:r>
      <w:r w:rsidR="007B02B7">
        <w:rPr>
          <w:rFonts w:ascii="Arial" w:hAnsi="Arial" w:cs="Arial"/>
        </w:rPr>
        <w:t>ς</w:t>
      </w:r>
      <w:r w:rsidRPr="00D66E4B">
        <w:rPr>
          <w:rFonts w:ascii="Arial" w:hAnsi="Arial" w:cs="Arial"/>
        </w:rPr>
        <w:t xml:space="preserve"> των  εξωτερικών υδραγωγείων των οικισμών Προβατά, </w:t>
      </w:r>
      <w:r w:rsidR="00D66E4B" w:rsidRPr="00D66E4B">
        <w:rPr>
          <w:rFonts w:ascii="Arial" w:hAnsi="Arial" w:cs="Arial"/>
        </w:rPr>
        <w:t>Μονοκλησιάς</w:t>
      </w:r>
      <w:r w:rsidR="00E16CFF" w:rsidRPr="00D66E4B">
        <w:rPr>
          <w:rFonts w:ascii="Arial" w:hAnsi="Arial" w:cs="Arial"/>
        </w:rPr>
        <w:t>, Άνω Καμήλας, Κάτω</w:t>
      </w:r>
      <w:r w:rsidR="00AF518A" w:rsidRPr="00D66E4B">
        <w:rPr>
          <w:rFonts w:ascii="Arial" w:hAnsi="Arial" w:cs="Arial"/>
        </w:rPr>
        <w:t xml:space="preserve"> Μητρουσίου και Άνω Μητρουσίου</w:t>
      </w:r>
      <w:r w:rsidR="003E463C" w:rsidRPr="00D66E4B">
        <w:rPr>
          <w:rFonts w:ascii="Arial" w:hAnsi="Arial" w:cs="Arial"/>
        </w:rPr>
        <w:t xml:space="preserve">. </w:t>
      </w:r>
    </w:p>
    <w:p w:rsidR="00D66E4B" w:rsidRDefault="00D66E4B" w:rsidP="00D66E4B">
      <w:pPr>
        <w:spacing w:after="0" w:line="240" w:lineRule="auto"/>
        <w:jc w:val="both"/>
        <w:rPr>
          <w:rFonts w:ascii="Arial" w:hAnsi="Arial" w:cs="Arial"/>
        </w:rPr>
      </w:pPr>
    </w:p>
    <w:p w:rsidR="00D66E4B" w:rsidRPr="00D66E4B" w:rsidRDefault="00D66E4B" w:rsidP="00D66E4B">
      <w:pPr>
        <w:spacing w:after="0" w:line="240" w:lineRule="auto"/>
        <w:jc w:val="both"/>
        <w:rPr>
          <w:rFonts w:ascii="Arial" w:hAnsi="Arial" w:cs="Arial"/>
        </w:rPr>
      </w:pPr>
      <w:r>
        <w:rPr>
          <w:rFonts w:ascii="Arial" w:hAnsi="Arial" w:cs="Arial"/>
        </w:rPr>
        <w:t xml:space="preserve">Το ΔΣ της ΔΕΥΑ Σερρών, με την υπ’ αριθμ. </w:t>
      </w:r>
      <w:r w:rsidRPr="005D5DBF">
        <w:rPr>
          <w:rFonts w:ascii="Arial" w:hAnsi="Arial" w:cs="Arial"/>
        </w:rPr>
        <w:t>242/2014 Απόφασή του, είχε εγκρίνει κατ’ αρχήν την λύση της ενιαίας διαχείρισης των εξωτερικών</w:t>
      </w:r>
      <w:r>
        <w:rPr>
          <w:rFonts w:ascii="Arial" w:hAnsi="Arial" w:cs="Arial"/>
        </w:rPr>
        <w:t xml:space="preserve"> υδραγωγείων των εν λόγω Τ.Κ. </w:t>
      </w:r>
    </w:p>
    <w:p w:rsidR="00D66E4B" w:rsidRDefault="00D66E4B" w:rsidP="00D66E4B">
      <w:pPr>
        <w:spacing w:after="0" w:line="240" w:lineRule="auto"/>
        <w:jc w:val="both"/>
        <w:rPr>
          <w:rFonts w:ascii="Arial" w:hAnsi="Arial" w:cs="Arial"/>
        </w:rPr>
      </w:pPr>
    </w:p>
    <w:p w:rsidR="00D66E4B" w:rsidRDefault="00D66E4B" w:rsidP="00D66E4B">
      <w:pPr>
        <w:spacing w:after="0" w:line="240" w:lineRule="auto"/>
        <w:jc w:val="both"/>
        <w:rPr>
          <w:rFonts w:ascii="Arial" w:hAnsi="Arial" w:cs="Arial"/>
        </w:rPr>
      </w:pPr>
      <w:r>
        <w:rPr>
          <w:rFonts w:ascii="Arial" w:hAnsi="Arial" w:cs="Arial"/>
        </w:rPr>
        <w:t>Στα πλαίσια αυτά, στην παρούσα μελέτη π</w:t>
      </w:r>
      <w:r w:rsidR="003E463C" w:rsidRPr="00D66E4B">
        <w:rPr>
          <w:rFonts w:ascii="Arial" w:hAnsi="Arial" w:cs="Arial"/>
        </w:rPr>
        <w:t>ροβλέπεται</w:t>
      </w:r>
      <w:r>
        <w:rPr>
          <w:rFonts w:ascii="Arial" w:hAnsi="Arial" w:cs="Arial"/>
        </w:rPr>
        <w:t xml:space="preserve">: </w:t>
      </w:r>
    </w:p>
    <w:p w:rsidR="00D66E4B" w:rsidRDefault="00D66E4B" w:rsidP="00D66E4B">
      <w:pPr>
        <w:spacing w:after="0" w:line="240" w:lineRule="auto"/>
        <w:jc w:val="both"/>
        <w:rPr>
          <w:rFonts w:ascii="Arial" w:hAnsi="Arial" w:cs="Arial"/>
        </w:rPr>
      </w:pPr>
    </w:p>
    <w:p w:rsidR="00D66E4B" w:rsidRDefault="00D66E4B" w:rsidP="00D66E4B">
      <w:pPr>
        <w:spacing w:after="0" w:line="240" w:lineRule="auto"/>
        <w:jc w:val="both"/>
        <w:rPr>
          <w:rFonts w:ascii="Arial" w:hAnsi="Arial" w:cs="Arial"/>
        </w:rPr>
      </w:pPr>
      <w:r>
        <w:rPr>
          <w:rFonts w:ascii="Arial" w:hAnsi="Arial" w:cs="Arial"/>
        </w:rPr>
        <w:t xml:space="preserve">Α. Η </w:t>
      </w:r>
      <w:r w:rsidRPr="00D66E4B">
        <w:rPr>
          <w:rFonts w:ascii="Arial" w:hAnsi="Arial" w:cs="Arial"/>
        </w:rPr>
        <w:t xml:space="preserve"> κατασκευή κατάλληλων αγωγών σύνδεσης των εξωτερικών υδραγωγείων των οικισμών</w:t>
      </w:r>
      <w:r>
        <w:rPr>
          <w:rFonts w:ascii="Arial" w:hAnsi="Arial" w:cs="Arial"/>
        </w:rPr>
        <w:t xml:space="preserve">. </w:t>
      </w:r>
    </w:p>
    <w:p w:rsidR="00D66E4B" w:rsidRDefault="00D66E4B" w:rsidP="00D66E4B">
      <w:pPr>
        <w:spacing w:after="0" w:line="240" w:lineRule="auto"/>
        <w:jc w:val="both"/>
        <w:rPr>
          <w:rFonts w:ascii="Arial" w:hAnsi="Arial" w:cs="Arial"/>
        </w:rPr>
      </w:pPr>
    </w:p>
    <w:p w:rsidR="00D66E4B" w:rsidRDefault="00D66E4B" w:rsidP="00D66E4B">
      <w:pPr>
        <w:spacing w:after="0" w:line="240" w:lineRule="auto"/>
        <w:jc w:val="both"/>
        <w:rPr>
          <w:rFonts w:ascii="Arial" w:hAnsi="Arial" w:cs="Arial"/>
        </w:rPr>
      </w:pPr>
      <w:r>
        <w:rPr>
          <w:rFonts w:ascii="Arial" w:hAnsi="Arial" w:cs="Arial"/>
        </w:rPr>
        <w:t xml:space="preserve">Β. Η </w:t>
      </w:r>
      <w:r w:rsidR="00CC1A3C" w:rsidRPr="00D66E4B">
        <w:rPr>
          <w:rFonts w:ascii="Arial" w:hAnsi="Arial" w:cs="Arial"/>
        </w:rPr>
        <w:t xml:space="preserve">ανόρυξη και αξιοποίηση μιας νέας γεώτρησης </w:t>
      </w:r>
      <w:r w:rsidR="0026766C" w:rsidRPr="00D66E4B">
        <w:rPr>
          <w:rFonts w:ascii="Arial" w:hAnsi="Arial" w:cs="Arial"/>
        </w:rPr>
        <w:t>νότια</w:t>
      </w:r>
      <w:r w:rsidR="00CC1A3C" w:rsidRPr="00D66E4B">
        <w:rPr>
          <w:rFonts w:ascii="Arial" w:hAnsi="Arial" w:cs="Arial"/>
        </w:rPr>
        <w:t xml:space="preserve"> τ</w:t>
      </w:r>
      <w:r w:rsidR="0026766C" w:rsidRPr="00D66E4B">
        <w:rPr>
          <w:rFonts w:ascii="Arial" w:hAnsi="Arial" w:cs="Arial"/>
        </w:rPr>
        <w:t>ων</w:t>
      </w:r>
      <w:r w:rsidR="00CC1A3C" w:rsidRPr="00D66E4B">
        <w:rPr>
          <w:rFonts w:ascii="Arial" w:hAnsi="Arial" w:cs="Arial"/>
        </w:rPr>
        <w:t xml:space="preserve"> οικισμ</w:t>
      </w:r>
      <w:r w:rsidR="0026766C" w:rsidRPr="00D66E4B">
        <w:rPr>
          <w:rFonts w:ascii="Arial" w:hAnsi="Arial" w:cs="Arial"/>
        </w:rPr>
        <w:t>ών</w:t>
      </w:r>
      <w:r w:rsidR="007B02B7">
        <w:rPr>
          <w:rFonts w:ascii="Arial" w:hAnsi="Arial" w:cs="Arial"/>
        </w:rPr>
        <w:t xml:space="preserve"> </w:t>
      </w:r>
      <w:r w:rsidRPr="00D66E4B">
        <w:rPr>
          <w:rFonts w:ascii="Arial" w:hAnsi="Arial" w:cs="Arial"/>
        </w:rPr>
        <w:t>Μονοκλησιάς</w:t>
      </w:r>
      <w:r w:rsidR="0026766C" w:rsidRPr="00D66E4B">
        <w:rPr>
          <w:rFonts w:ascii="Arial" w:hAnsi="Arial" w:cs="Arial"/>
        </w:rPr>
        <w:t xml:space="preserve"> και Άνω Καμήλας</w:t>
      </w:r>
      <w:r w:rsidR="00CC1A3C" w:rsidRPr="00D66E4B">
        <w:rPr>
          <w:rFonts w:ascii="Arial" w:hAnsi="Arial" w:cs="Arial"/>
        </w:rPr>
        <w:t xml:space="preserve">. </w:t>
      </w:r>
    </w:p>
    <w:p w:rsidR="00D66E4B" w:rsidRDefault="00D66E4B" w:rsidP="00D66E4B">
      <w:pPr>
        <w:spacing w:after="0" w:line="240" w:lineRule="auto"/>
        <w:jc w:val="both"/>
        <w:rPr>
          <w:rFonts w:ascii="Arial" w:hAnsi="Arial" w:cs="Arial"/>
        </w:rPr>
      </w:pPr>
    </w:p>
    <w:p w:rsidR="00D66E4B" w:rsidRDefault="00D66E4B" w:rsidP="00D66E4B">
      <w:pPr>
        <w:spacing w:after="0" w:line="240" w:lineRule="auto"/>
        <w:jc w:val="both"/>
        <w:rPr>
          <w:rFonts w:ascii="Arial" w:hAnsi="Arial" w:cs="Arial"/>
        </w:rPr>
      </w:pPr>
      <w:r>
        <w:rPr>
          <w:rFonts w:ascii="Arial" w:hAnsi="Arial" w:cs="Arial"/>
        </w:rPr>
        <w:t>Γ</w:t>
      </w:r>
      <w:r w:rsidR="005D5DBF">
        <w:rPr>
          <w:rFonts w:ascii="Arial" w:hAnsi="Arial" w:cs="Arial"/>
        </w:rPr>
        <w:t xml:space="preserve">. </w:t>
      </w:r>
      <w:r>
        <w:rPr>
          <w:rFonts w:ascii="Arial" w:hAnsi="Arial" w:cs="Arial"/>
        </w:rPr>
        <w:t xml:space="preserve">Η </w:t>
      </w:r>
      <w:r w:rsidR="0026766C" w:rsidRPr="00D66E4B">
        <w:rPr>
          <w:rFonts w:ascii="Arial" w:hAnsi="Arial" w:cs="Arial"/>
        </w:rPr>
        <w:t xml:space="preserve">αναβάθμιση του εξοπλισμού και των εγκαταστάσεων των υφισταμένων γεωτρήσεων των οικισμών Προβατά, </w:t>
      </w:r>
      <w:r w:rsidRPr="00D66E4B">
        <w:rPr>
          <w:rFonts w:ascii="Arial" w:hAnsi="Arial" w:cs="Arial"/>
        </w:rPr>
        <w:t>Μονοκλησιάς</w:t>
      </w:r>
      <w:r w:rsidR="0026766C" w:rsidRPr="00D66E4B">
        <w:rPr>
          <w:rFonts w:ascii="Arial" w:hAnsi="Arial" w:cs="Arial"/>
        </w:rPr>
        <w:t xml:space="preserve"> και Άνω Καμήλας</w:t>
      </w:r>
      <w:r>
        <w:rPr>
          <w:rFonts w:ascii="Arial" w:hAnsi="Arial" w:cs="Arial"/>
        </w:rPr>
        <w:t xml:space="preserve">, </w:t>
      </w:r>
      <w:r w:rsidR="0026766C" w:rsidRPr="00D66E4B">
        <w:rPr>
          <w:rFonts w:ascii="Arial" w:hAnsi="Arial" w:cs="Arial"/>
        </w:rPr>
        <w:t xml:space="preserve">έτσι ώστε να μπορέσουν να ανταποκριθούν στις </w:t>
      </w:r>
      <w:r w:rsidR="00E503B4" w:rsidRPr="00D66E4B">
        <w:rPr>
          <w:rFonts w:ascii="Arial" w:hAnsi="Arial" w:cs="Arial"/>
        </w:rPr>
        <w:t>α</w:t>
      </w:r>
      <w:r>
        <w:rPr>
          <w:rFonts w:ascii="Arial" w:hAnsi="Arial" w:cs="Arial"/>
        </w:rPr>
        <w:t xml:space="preserve">παιτήσεις της νέας λειτουργίας και </w:t>
      </w:r>
    </w:p>
    <w:p w:rsidR="00D66E4B" w:rsidRDefault="00D66E4B" w:rsidP="00D66E4B">
      <w:pPr>
        <w:spacing w:after="0" w:line="240" w:lineRule="auto"/>
        <w:jc w:val="both"/>
        <w:rPr>
          <w:rFonts w:ascii="Arial" w:hAnsi="Arial" w:cs="Arial"/>
        </w:rPr>
      </w:pPr>
    </w:p>
    <w:p w:rsidR="00E16CFF" w:rsidRPr="00D66E4B" w:rsidRDefault="005D5DBF" w:rsidP="00D66E4B">
      <w:pPr>
        <w:spacing w:after="0" w:line="240" w:lineRule="auto"/>
        <w:jc w:val="both"/>
        <w:rPr>
          <w:rFonts w:ascii="Arial" w:hAnsi="Arial" w:cs="Arial"/>
        </w:rPr>
      </w:pPr>
      <w:r>
        <w:rPr>
          <w:rFonts w:ascii="Arial" w:hAnsi="Arial" w:cs="Arial"/>
        </w:rPr>
        <w:t>Δ</w:t>
      </w:r>
      <w:r w:rsidR="00D66E4B">
        <w:rPr>
          <w:rFonts w:ascii="Arial" w:hAnsi="Arial" w:cs="Arial"/>
        </w:rPr>
        <w:t>. Η</w:t>
      </w:r>
      <w:r w:rsidR="007B02B7">
        <w:rPr>
          <w:rFonts w:ascii="Arial" w:hAnsi="Arial" w:cs="Arial"/>
        </w:rPr>
        <w:t xml:space="preserve"> </w:t>
      </w:r>
      <w:r w:rsidR="00BA5B85" w:rsidRPr="00D66E4B">
        <w:rPr>
          <w:rFonts w:ascii="Arial" w:hAnsi="Arial" w:cs="Arial"/>
        </w:rPr>
        <w:t>εγκατάσταση</w:t>
      </w:r>
      <w:r w:rsidR="00E503B4" w:rsidRPr="00D66E4B">
        <w:rPr>
          <w:rFonts w:ascii="Arial" w:hAnsi="Arial" w:cs="Arial"/>
        </w:rPr>
        <w:t xml:space="preserve"> κατάλληλου εξοπλισμού σε όλες τις εγκαταστάσεις για την ασύρματη μετάδοση των δεδομένων, εντολών λειτουργίας και μετρήσεων στο υφιστάμενο σύστημα Τηλεελέγχου – Τηλεχειρισμού της ΔΕΥΑΣ καθώς και η τελική ενσωμάτωση και απεικόνιση τους στο υφιστάμενο</w:t>
      </w:r>
      <w:r w:rsidR="007B02B7">
        <w:rPr>
          <w:rFonts w:ascii="Arial" w:hAnsi="Arial" w:cs="Arial"/>
        </w:rPr>
        <w:t xml:space="preserve"> </w:t>
      </w:r>
      <w:r w:rsidR="00E503B4" w:rsidRPr="00D66E4B">
        <w:rPr>
          <w:rFonts w:ascii="Arial" w:hAnsi="Arial" w:cs="Arial"/>
        </w:rPr>
        <w:t>σύστημα</w:t>
      </w:r>
      <w:r w:rsidR="007B02B7">
        <w:rPr>
          <w:rFonts w:ascii="Arial" w:hAnsi="Arial" w:cs="Arial"/>
        </w:rPr>
        <w:t xml:space="preserve"> </w:t>
      </w:r>
      <w:r w:rsidR="00E503B4" w:rsidRPr="00D66E4B">
        <w:rPr>
          <w:rFonts w:ascii="Arial" w:hAnsi="Arial" w:cs="Arial"/>
          <w:lang w:val="en-US"/>
        </w:rPr>
        <w:t>SCADA</w:t>
      </w:r>
      <w:r w:rsidR="00E503B4" w:rsidRPr="00D66E4B">
        <w:rPr>
          <w:rFonts w:ascii="Arial" w:hAnsi="Arial" w:cs="Arial"/>
        </w:rPr>
        <w:t xml:space="preserve"> της ΔΕΥΑΣ </w:t>
      </w:r>
      <w:r w:rsidR="003E463C" w:rsidRPr="00D66E4B">
        <w:rPr>
          <w:rFonts w:ascii="Arial" w:hAnsi="Arial" w:cs="Arial"/>
        </w:rPr>
        <w:t>για τ</w:t>
      </w:r>
      <w:r w:rsidR="00015F9E" w:rsidRPr="00D66E4B">
        <w:rPr>
          <w:rFonts w:ascii="Arial" w:hAnsi="Arial" w:cs="Arial"/>
        </w:rPr>
        <w:t>ο</w:t>
      </w:r>
      <w:r w:rsidR="003E463C" w:rsidRPr="00D66E4B">
        <w:rPr>
          <w:rFonts w:ascii="Arial" w:hAnsi="Arial" w:cs="Arial"/>
        </w:rPr>
        <w:t xml:space="preserve">ν συνολικό έλεγχο και διαχείριση </w:t>
      </w:r>
      <w:r w:rsidR="00E503B4" w:rsidRPr="00D66E4B">
        <w:rPr>
          <w:rFonts w:ascii="Arial" w:hAnsi="Arial" w:cs="Arial"/>
        </w:rPr>
        <w:t>των εγκαταστάσεων</w:t>
      </w:r>
      <w:r w:rsidR="003E463C" w:rsidRPr="00D66E4B">
        <w:rPr>
          <w:rFonts w:ascii="Arial" w:hAnsi="Arial" w:cs="Arial"/>
        </w:rPr>
        <w:t>.</w:t>
      </w:r>
    </w:p>
    <w:p w:rsidR="0027364E" w:rsidRDefault="0027364E" w:rsidP="00D66E4B">
      <w:pPr>
        <w:pStyle w:val="a7"/>
        <w:ind w:left="0" w:firstLine="0"/>
        <w:rPr>
          <w:rFonts w:cs="Arial"/>
          <w:bCs/>
          <w:sz w:val="22"/>
          <w:szCs w:val="22"/>
          <w:u w:val="single"/>
        </w:rPr>
      </w:pPr>
    </w:p>
    <w:p w:rsidR="00864C9F" w:rsidRDefault="00864C9F" w:rsidP="00D66E4B">
      <w:pPr>
        <w:pStyle w:val="a7"/>
        <w:ind w:left="0" w:firstLine="0"/>
        <w:rPr>
          <w:rFonts w:cs="Arial"/>
          <w:bCs/>
          <w:sz w:val="22"/>
          <w:szCs w:val="22"/>
          <w:u w:val="single"/>
        </w:rPr>
      </w:pPr>
    </w:p>
    <w:p w:rsidR="0027364E" w:rsidRDefault="00784F22" w:rsidP="00D66E4B">
      <w:pPr>
        <w:pStyle w:val="a7"/>
        <w:ind w:left="0" w:firstLine="0"/>
        <w:rPr>
          <w:rFonts w:cs="Arial"/>
          <w:bCs/>
          <w:sz w:val="22"/>
          <w:szCs w:val="22"/>
          <w:u w:val="single"/>
        </w:rPr>
      </w:pPr>
      <w:r>
        <w:rPr>
          <w:rFonts w:cs="Arial"/>
          <w:bCs/>
          <w:sz w:val="22"/>
          <w:szCs w:val="22"/>
          <w:u w:val="single"/>
        </w:rPr>
        <w:t xml:space="preserve">Β. </w:t>
      </w:r>
      <w:r w:rsidR="0027364E" w:rsidRPr="00D66E4B">
        <w:rPr>
          <w:rFonts w:cs="Arial"/>
          <w:bCs/>
          <w:sz w:val="22"/>
          <w:szCs w:val="22"/>
          <w:u w:val="single"/>
        </w:rPr>
        <w:t xml:space="preserve"> Τεχνική Περιγραφή</w:t>
      </w:r>
      <w:r>
        <w:rPr>
          <w:rFonts w:cs="Arial"/>
          <w:bCs/>
          <w:sz w:val="22"/>
          <w:szCs w:val="22"/>
          <w:u w:val="single"/>
        </w:rPr>
        <w:t xml:space="preserve">. </w:t>
      </w:r>
    </w:p>
    <w:p w:rsidR="00784F22" w:rsidRPr="00D66E4B" w:rsidRDefault="00784F22" w:rsidP="00D66E4B">
      <w:pPr>
        <w:pStyle w:val="a7"/>
        <w:ind w:left="0" w:firstLine="0"/>
        <w:rPr>
          <w:rFonts w:cs="Arial"/>
          <w:bCs/>
          <w:sz w:val="22"/>
          <w:szCs w:val="22"/>
          <w:u w:val="single"/>
        </w:rPr>
      </w:pPr>
    </w:p>
    <w:p w:rsidR="0027364E" w:rsidRDefault="0027364E" w:rsidP="00D66E4B">
      <w:pPr>
        <w:pStyle w:val="a8"/>
        <w:spacing w:after="0" w:line="240" w:lineRule="auto"/>
        <w:rPr>
          <w:rFonts w:ascii="Arial" w:eastAsia="Times New Roman" w:hAnsi="Arial" w:cs="Arial"/>
        </w:rPr>
      </w:pPr>
      <w:r w:rsidRPr="00D66E4B">
        <w:rPr>
          <w:rFonts w:ascii="Arial" w:eastAsia="Times New Roman" w:hAnsi="Arial" w:cs="Arial"/>
        </w:rPr>
        <w:t>Με την παρούσα μελέτη, προβλέπεται η κατασκευή:</w:t>
      </w:r>
    </w:p>
    <w:p w:rsidR="00784F22" w:rsidRPr="00D66E4B" w:rsidRDefault="00784F22" w:rsidP="00D66E4B">
      <w:pPr>
        <w:pStyle w:val="a8"/>
        <w:spacing w:after="0" w:line="240" w:lineRule="auto"/>
        <w:rPr>
          <w:rFonts w:ascii="Arial" w:eastAsia="Times New Roman" w:hAnsi="Arial" w:cs="Arial"/>
        </w:rPr>
      </w:pPr>
    </w:p>
    <w:p w:rsidR="00AF518A" w:rsidRDefault="000350A0" w:rsidP="00D66E4B">
      <w:pPr>
        <w:pStyle w:val="a4"/>
        <w:numPr>
          <w:ilvl w:val="0"/>
          <w:numId w:val="4"/>
        </w:numPr>
        <w:spacing w:after="0" w:line="240" w:lineRule="auto"/>
        <w:jc w:val="both"/>
        <w:rPr>
          <w:rFonts w:ascii="Arial" w:hAnsi="Arial" w:cs="Arial"/>
        </w:rPr>
      </w:pPr>
      <w:r w:rsidRPr="00D66E4B">
        <w:rPr>
          <w:rFonts w:ascii="Arial" w:hAnsi="Arial" w:cs="Arial"/>
        </w:rPr>
        <w:t>Η κατασκευή ε</w:t>
      </w:r>
      <w:r w:rsidR="00E16CFF" w:rsidRPr="00D66E4B">
        <w:rPr>
          <w:rFonts w:ascii="Arial" w:hAnsi="Arial" w:cs="Arial"/>
        </w:rPr>
        <w:t>νός κεντρικού αγωγού (</w:t>
      </w:r>
      <w:r w:rsidR="00E16CFF" w:rsidRPr="00D66E4B">
        <w:rPr>
          <w:rFonts w:ascii="Arial" w:hAnsi="Arial" w:cs="Arial"/>
          <w:b/>
        </w:rPr>
        <w:t>Κ1</w:t>
      </w:r>
      <w:r w:rsidR="00E16CFF" w:rsidRPr="00D66E4B">
        <w:rPr>
          <w:rFonts w:ascii="Arial" w:hAnsi="Arial" w:cs="Arial"/>
        </w:rPr>
        <w:t xml:space="preserve">) </w:t>
      </w:r>
      <w:r w:rsidR="00AF518A" w:rsidRPr="00D66E4B">
        <w:rPr>
          <w:rFonts w:ascii="Arial" w:hAnsi="Arial" w:cs="Arial"/>
        </w:rPr>
        <w:t xml:space="preserve">συνολικού </w:t>
      </w:r>
      <w:r w:rsidR="00E16CFF" w:rsidRPr="00D66E4B">
        <w:rPr>
          <w:rFonts w:ascii="Arial" w:hAnsi="Arial" w:cs="Arial"/>
        </w:rPr>
        <w:t>μήκους 9</w:t>
      </w:r>
      <w:r w:rsidR="00784F22">
        <w:rPr>
          <w:rFonts w:ascii="Arial" w:hAnsi="Arial" w:cs="Arial"/>
        </w:rPr>
        <w:t>.</w:t>
      </w:r>
      <w:r w:rsidR="00E16CFF" w:rsidRPr="00D66E4B">
        <w:rPr>
          <w:rFonts w:ascii="Arial" w:hAnsi="Arial" w:cs="Arial"/>
        </w:rPr>
        <w:t>372</w:t>
      </w:r>
      <w:r w:rsidR="00C7246B" w:rsidRPr="00D66E4B">
        <w:rPr>
          <w:rFonts w:ascii="Arial" w:hAnsi="Arial" w:cs="Arial"/>
        </w:rPr>
        <w:t>,00</w:t>
      </w:r>
      <w:r w:rsidR="00E16CFF" w:rsidRPr="00D66E4B">
        <w:rPr>
          <w:rFonts w:ascii="Arial" w:hAnsi="Arial" w:cs="Arial"/>
        </w:rPr>
        <w:t>μ</w:t>
      </w:r>
      <w:r w:rsidR="00784F22">
        <w:rPr>
          <w:rFonts w:ascii="Arial" w:hAnsi="Arial" w:cs="Arial"/>
        </w:rPr>
        <w:t xml:space="preserve">. </w:t>
      </w:r>
      <w:r w:rsidR="00E16CFF" w:rsidRPr="00D66E4B">
        <w:rPr>
          <w:rFonts w:ascii="Arial" w:hAnsi="Arial" w:cs="Arial"/>
        </w:rPr>
        <w:t xml:space="preserve"> για την συνένωση των γεωτρήσεων των οικισμών και μετα</w:t>
      </w:r>
      <w:r w:rsidR="00AF518A" w:rsidRPr="00D66E4B">
        <w:rPr>
          <w:rFonts w:ascii="Arial" w:hAnsi="Arial" w:cs="Arial"/>
        </w:rPr>
        <w:t>φορά νερού στην Τ.Κ. Μητρουσίου όπως παρακάτω</w:t>
      </w:r>
      <w:r w:rsidR="00BA5B85" w:rsidRPr="00D66E4B">
        <w:rPr>
          <w:rFonts w:ascii="Arial" w:hAnsi="Arial" w:cs="Arial"/>
        </w:rPr>
        <w:t>:</w:t>
      </w:r>
    </w:p>
    <w:p w:rsidR="00CF76E2" w:rsidRPr="00D66E4B" w:rsidRDefault="00CF76E2" w:rsidP="00CF76E2">
      <w:pPr>
        <w:pStyle w:val="a4"/>
        <w:spacing w:after="0" w:line="240" w:lineRule="auto"/>
        <w:jc w:val="both"/>
        <w:rPr>
          <w:rFonts w:ascii="Arial" w:hAnsi="Arial" w:cs="Arial"/>
        </w:rPr>
      </w:pPr>
    </w:p>
    <w:p w:rsidR="00AF518A" w:rsidRPr="00D66E4B" w:rsidRDefault="00AF518A" w:rsidP="00D66E4B">
      <w:pPr>
        <w:pStyle w:val="a4"/>
        <w:numPr>
          <w:ilvl w:val="1"/>
          <w:numId w:val="4"/>
        </w:numPr>
        <w:spacing w:after="0" w:line="240" w:lineRule="auto"/>
        <w:jc w:val="both"/>
        <w:rPr>
          <w:rFonts w:ascii="Arial" w:hAnsi="Arial" w:cs="Arial"/>
        </w:rPr>
      </w:pPr>
      <w:r w:rsidRPr="00D66E4B">
        <w:rPr>
          <w:rFonts w:ascii="Arial" w:hAnsi="Arial" w:cs="Arial"/>
        </w:rPr>
        <w:t>554</w:t>
      </w:r>
      <w:r w:rsidR="00C7246B" w:rsidRPr="00D66E4B">
        <w:rPr>
          <w:rFonts w:ascii="Arial" w:hAnsi="Arial" w:cs="Arial"/>
        </w:rPr>
        <w:t>,00</w:t>
      </w:r>
      <w:r w:rsidRPr="00D66E4B">
        <w:rPr>
          <w:rFonts w:ascii="Arial" w:hAnsi="Arial" w:cs="Arial"/>
        </w:rPr>
        <w:t>μ</w:t>
      </w:r>
      <w:r w:rsidR="00784F22">
        <w:rPr>
          <w:rFonts w:ascii="Arial" w:hAnsi="Arial" w:cs="Arial"/>
        </w:rPr>
        <w:t xml:space="preserve">. </w:t>
      </w:r>
      <w:r w:rsidRPr="00D66E4B">
        <w:rPr>
          <w:rFonts w:ascii="Arial" w:hAnsi="Arial" w:cs="Arial"/>
        </w:rPr>
        <w:t xml:space="preserve"> αγωγού ΡΕ Φ160</w:t>
      </w:r>
      <w:r w:rsidR="00784F22">
        <w:rPr>
          <w:rFonts w:ascii="Arial" w:hAnsi="Arial" w:cs="Arial"/>
        </w:rPr>
        <w:t xml:space="preserve"> , </w:t>
      </w:r>
      <w:r w:rsidRPr="00D66E4B">
        <w:rPr>
          <w:rFonts w:ascii="Arial" w:hAnsi="Arial" w:cs="Arial"/>
        </w:rPr>
        <w:t>10</w:t>
      </w:r>
      <w:r w:rsidRPr="00D66E4B">
        <w:rPr>
          <w:rFonts w:ascii="Arial" w:hAnsi="Arial" w:cs="Arial"/>
          <w:lang w:val="en-US"/>
        </w:rPr>
        <w:t>at</w:t>
      </w:r>
      <w:r w:rsidRPr="00D66E4B">
        <w:rPr>
          <w:rFonts w:ascii="Arial" w:hAnsi="Arial" w:cs="Arial"/>
        </w:rPr>
        <w:t xml:space="preserve"> από την εφεδρική γεώτρηση της Τ.Κ. Προβατά έως το ύψος της κύριας γεώτρησης της Τ.Κ. Προβατά (ΠΓ2 έως ΠΓ1)</w:t>
      </w:r>
      <w:r w:rsidR="00BA5B85" w:rsidRPr="00D66E4B">
        <w:rPr>
          <w:rFonts w:ascii="Arial" w:hAnsi="Arial" w:cs="Arial"/>
        </w:rPr>
        <w:t>.</w:t>
      </w:r>
    </w:p>
    <w:p w:rsidR="00AF518A" w:rsidRPr="00D66E4B" w:rsidRDefault="00AF518A" w:rsidP="00D66E4B">
      <w:pPr>
        <w:pStyle w:val="a4"/>
        <w:numPr>
          <w:ilvl w:val="1"/>
          <w:numId w:val="4"/>
        </w:numPr>
        <w:spacing w:after="0" w:line="240" w:lineRule="auto"/>
        <w:jc w:val="both"/>
        <w:rPr>
          <w:rFonts w:ascii="Arial" w:hAnsi="Arial" w:cs="Arial"/>
        </w:rPr>
      </w:pPr>
      <w:r w:rsidRPr="00D66E4B">
        <w:rPr>
          <w:rFonts w:ascii="Arial" w:hAnsi="Arial" w:cs="Arial"/>
        </w:rPr>
        <w:lastRenderedPageBreak/>
        <w:t>1</w:t>
      </w:r>
      <w:r w:rsidR="00BA5B85" w:rsidRPr="00D66E4B">
        <w:rPr>
          <w:rFonts w:ascii="Arial" w:hAnsi="Arial" w:cs="Arial"/>
        </w:rPr>
        <w:t>.</w:t>
      </w:r>
      <w:r w:rsidRPr="00D66E4B">
        <w:rPr>
          <w:rFonts w:ascii="Arial" w:hAnsi="Arial" w:cs="Arial"/>
        </w:rPr>
        <w:t>000</w:t>
      </w:r>
      <w:r w:rsidR="00C7246B" w:rsidRPr="00D66E4B">
        <w:rPr>
          <w:rFonts w:ascii="Arial" w:hAnsi="Arial" w:cs="Arial"/>
        </w:rPr>
        <w:t>,00</w:t>
      </w:r>
      <w:r w:rsidRPr="00D66E4B">
        <w:rPr>
          <w:rFonts w:ascii="Arial" w:hAnsi="Arial" w:cs="Arial"/>
        </w:rPr>
        <w:t>μ. αγωγού ΡΕ Φ200</w:t>
      </w:r>
      <w:r w:rsidR="00784F22">
        <w:rPr>
          <w:rFonts w:ascii="Arial" w:hAnsi="Arial" w:cs="Arial"/>
        </w:rPr>
        <w:t xml:space="preserve"> , </w:t>
      </w:r>
      <w:r w:rsidRPr="00D66E4B">
        <w:rPr>
          <w:rFonts w:ascii="Arial" w:hAnsi="Arial" w:cs="Arial"/>
        </w:rPr>
        <w:t>10</w:t>
      </w:r>
      <w:r w:rsidRPr="00D66E4B">
        <w:rPr>
          <w:rFonts w:ascii="Arial" w:hAnsi="Arial" w:cs="Arial"/>
          <w:lang w:val="en-US"/>
        </w:rPr>
        <w:t>at</w:t>
      </w:r>
      <w:r w:rsidRPr="00D66E4B">
        <w:rPr>
          <w:rFonts w:ascii="Arial" w:hAnsi="Arial" w:cs="Arial"/>
        </w:rPr>
        <w:t xml:space="preserve"> από το ύψος της κύριας γεώτρησης της Τ.Κ. Προβατά έως το σημείο σύνδεσης της γεώτρησης της Τ.Κ. </w:t>
      </w:r>
      <w:r w:rsidR="00784F22" w:rsidRPr="00D66E4B">
        <w:rPr>
          <w:rFonts w:ascii="Arial" w:hAnsi="Arial" w:cs="Arial"/>
        </w:rPr>
        <w:t>Μονοκλησιάς</w:t>
      </w:r>
      <w:r w:rsidRPr="00D66E4B">
        <w:rPr>
          <w:rFonts w:ascii="Arial" w:hAnsi="Arial" w:cs="Arial"/>
        </w:rPr>
        <w:t xml:space="preserve"> (ΠΓ</w:t>
      </w:r>
      <w:r w:rsidR="00784F22">
        <w:rPr>
          <w:rFonts w:ascii="Arial" w:hAnsi="Arial" w:cs="Arial"/>
        </w:rPr>
        <w:t>1</w:t>
      </w:r>
      <w:r w:rsidRPr="00D66E4B">
        <w:rPr>
          <w:rFonts w:ascii="Arial" w:hAnsi="Arial" w:cs="Arial"/>
        </w:rPr>
        <w:t xml:space="preserve"> έως </w:t>
      </w:r>
      <w:r w:rsidR="00BA5B85" w:rsidRPr="00D66E4B">
        <w:rPr>
          <w:rFonts w:ascii="Arial" w:hAnsi="Arial" w:cs="Arial"/>
        </w:rPr>
        <w:t>Μ</w:t>
      </w:r>
      <w:r w:rsidRPr="00D66E4B">
        <w:rPr>
          <w:rFonts w:ascii="Arial" w:hAnsi="Arial" w:cs="Arial"/>
        </w:rPr>
        <w:t>Γ1)</w:t>
      </w:r>
      <w:r w:rsidR="00BA5B85" w:rsidRPr="00D66E4B">
        <w:rPr>
          <w:rFonts w:ascii="Arial" w:hAnsi="Arial" w:cs="Arial"/>
        </w:rPr>
        <w:t>.</w:t>
      </w:r>
    </w:p>
    <w:p w:rsidR="00BA5B85" w:rsidRPr="00D66E4B" w:rsidRDefault="00BA5B85" w:rsidP="00D66E4B">
      <w:pPr>
        <w:pStyle w:val="a4"/>
        <w:numPr>
          <w:ilvl w:val="1"/>
          <w:numId w:val="4"/>
        </w:numPr>
        <w:spacing w:after="0" w:line="240" w:lineRule="auto"/>
        <w:jc w:val="both"/>
        <w:rPr>
          <w:rFonts w:ascii="Arial" w:hAnsi="Arial" w:cs="Arial"/>
        </w:rPr>
      </w:pPr>
      <w:r w:rsidRPr="00D66E4B">
        <w:rPr>
          <w:rFonts w:ascii="Arial" w:hAnsi="Arial" w:cs="Arial"/>
        </w:rPr>
        <w:t>7.818</w:t>
      </w:r>
      <w:r w:rsidR="00C7246B" w:rsidRPr="00D66E4B">
        <w:rPr>
          <w:rFonts w:ascii="Arial" w:hAnsi="Arial" w:cs="Arial"/>
        </w:rPr>
        <w:t>,00</w:t>
      </w:r>
      <w:r w:rsidRPr="00D66E4B">
        <w:rPr>
          <w:rFonts w:ascii="Arial" w:hAnsi="Arial" w:cs="Arial"/>
        </w:rPr>
        <w:t>μ. αγωγού ΡΕ Φ315</w:t>
      </w:r>
      <w:r w:rsidR="00784F22">
        <w:rPr>
          <w:rFonts w:ascii="Arial" w:hAnsi="Arial" w:cs="Arial"/>
        </w:rPr>
        <w:t xml:space="preserve"> , </w:t>
      </w:r>
      <w:r w:rsidRPr="00D66E4B">
        <w:rPr>
          <w:rFonts w:ascii="Arial" w:hAnsi="Arial" w:cs="Arial"/>
        </w:rPr>
        <w:t>10</w:t>
      </w:r>
      <w:r w:rsidRPr="00D66E4B">
        <w:rPr>
          <w:rFonts w:ascii="Arial" w:hAnsi="Arial" w:cs="Arial"/>
          <w:lang w:val="en-US"/>
        </w:rPr>
        <w:t>at</w:t>
      </w:r>
      <w:r w:rsidRPr="00D66E4B">
        <w:rPr>
          <w:rFonts w:ascii="Arial" w:hAnsi="Arial" w:cs="Arial"/>
        </w:rPr>
        <w:t xml:space="preserve"> από το σημείο σύνδεσης της γεώτρησης της Τ.Κ. </w:t>
      </w:r>
      <w:r w:rsidR="00784F22" w:rsidRPr="00D66E4B">
        <w:rPr>
          <w:rFonts w:ascii="Arial" w:hAnsi="Arial" w:cs="Arial"/>
        </w:rPr>
        <w:t>Μονοκλησιάς</w:t>
      </w:r>
      <w:r w:rsidRPr="00D66E4B">
        <w:rPr>
          <w:rFonts w:ascii="Arial" w:hAnsi="Arial" w:cs="Arial"/>
        </w:rPr>
        <w:t xml:space="preserve"> έως τη Δεξαμενή καθαρού νερού της ΕΕΝ Μητρουσίου (ΜΓ1 έως ΜΔ1).</w:t>
      </w:r>
    </w:p>
    <w:p w:rsidR="00BA5B85" w:rsidRPr="00D66E4B" w:rsidRDefault="00BA5B85" w:rsidP="00D66E4B">
      <w:pPr>
        <w:pStyle w:val="a4"/>
        <w:spacing w:after="0" w:line="240" w:lineRule="auto"/>
        <w:ind w:left="1440"/>
        <w:jc w:val="both"/>
        <w:rPr>
          <w:rFonts w:ascii="Arial" w:hAnsi="Arial" w:cs="Arial"/>
        </w:rPr>
      </w:pPr>
    </w:p>
    <w:p w:rsidR="003E463C" w:rsidRPr="00D66E4B" w:rsidRDefault="000350A0" w:rsidP="00D66E4B">
      <w:pPr>
        <w:pStyle w:val="a4"/>
        <w:numPr>
          <w:ilvl w:val="0"/>
          <w:numId w:val="4"/>
        </w:numPr>
        <w:spacing w:after="0" w:line="240" w:lineRule="auto"/>
        <w:jc w:val="both"/>
        <w:rPr>
          <w:rFonts w:ascii="Arial" w:hAnsi="Arial" w:cs="Arial"/>
        </w:rPr>
      </w:pPr>
      <w:r w:rsidRPr="00D66E4B">
        <w:rPr>
          <w:rFonts w:ascii="Arial" w:hAnsi="Arial" w:cs="Arial"/>
        </w:rPr>
        <w:t>Η κατασκευή ε</w:t>
      </w:r>
      <w:r w:rsidR="00C7246B" w:rsidRPr="00D66E4B">
        <w:rPr>
          <w:rFonts w:ascii="Arial" w:hAnsi="Arial" w:cs="Arial"/>
        </w:rPr>
        <w:t xml:space="preserve">νός αγωγού σύνδεσης </w:t>
      </w:r>
      <w:r w:rsidR="00C7246B" w:rsidRPr="00D66E4B">
        <w:rPr>
          <w:rFonts w:ascii="Arial" w:hAnsi="Arial" w:cs="Arial"/>
          <w:b/>
        </w:rPr>
        <w:t xml:space="preserve">(Α1) </w:t>
      </w:r>
      <w:r w:rsidR="00C7246B" w:rsidRPr="00D66E4B">
        <w:rPr>
          <w:rFonts w:ascii="Arial" w:hAnsi="Arial" w:cs="Arial"/>
        </w:rPr>
        <w:t>ΡΕ Φ160</w:t>
      </w:r>
      <w:r w:rsidR="00784F22">
        <w:rPr>
          <w:rFonts w:ascii="Arial" w:hAnsi="Arial" w:cs="Arial"/>
        </w:rPr>
        <w:t xml:space="preserve"> , </w:t>
      </w:r>
      <w:r w:rsidR="00C7246B" w:rsidRPr="00D66E4B">
        <w:rPr>
          <w:rFonts w:ascii="Arial" w:hAnsi="Arial" w:cs="Arial"/>
        </w:rPr>
        <w:t>10</w:t>
      </w:r>
      <w:r w:rsidR="00C7246B" w:rsidRPr="00D66E4B">
        <w:rPr>
          <w:rFonts w:ascii="Arial" w:hAnsi="Arial" w:cs="Arial"/>
          <w:lang w:val="en-US"/>
        </w:rPr>
        <w:t>at</w:t>
      </w:r>
      <w:r w:rsidR="00C7246B" w:rsidRPr="00D66E4B">
        <w:rPr>
          <w:rFonts w:ascii="Arial" w:hAnsi="Arial" w:cs="Arial"/>
        </w:rPr>
        <w:t xml:space="preserve">  συνολικού μήκους 61,80μ. για την σύνδεση της κύριας γεώτρησης της Τ.Κ. Προβατά με τον κεντρικό αγωγό Κ1.</w:t>
      </w:r>
    </w:p>
    <w:p w:rsidR="0026766C" w:rsidRPr="00D66E4B" w:rsidRDefault="0026766C" w:rsidP="00D66E4B">
      <w:pPr>
        <w:pStyle w:val="a4"/>
        <w:spacing w:after="0" w:line="240" w:lineRule="auto"/>
        <w:jc w:val="both"/>
        <w:rPr>
          <w:rFonts w:ascii="Arial" w:hAnsi="Arial" w:cs="Arial"/>
        </w:rPr>
      </w:pPr>
    </w:p>
    <w:p w:rsidR="00C7246B" w:rsidRPr="00D66E4B" w:rsidRDefault="000350A0" w:rsidP="00D66E4B">
      <w:pPr>
        <w:pStyle w:val="a4"/>
        <w:numPr>
          <w:ilvl w:val="0"/>
          <w:numId w:val="4"/>
        </w:numPr>
        <w:spacing w:after="0" w:line="240" w:lineRule="auto"/>
        <w:jc w:val="both"/>
        <w:rPr>
          <w:rFonts w:ascii="Arial" w:hAnsi="Arial" w:cs="Arial"/>
        </w:rPr>
      </w:pPr>
      <w:r w:rsidRPr="00D66E4B">
        <w:rPr>
          <w:rFonts w:ascii="Arial" w:hAnsi="Arial" w:cs="Arial"/>
        </w:rPr>
        <w:t>Η κατασκευή ε</w:t>
      </w:r>
      <w:r w:rsidR="00C7246B" w:rsidRPr="00D66E4B">
        <w:rPr>
          <w:rFonts w:ascii="Arial" w:hAnsi="Arial" w:cs="Arial"/>
        </w:rPr>
        <w:t xml:space="preserve">νός αγωγού σύνδεσης </w:t>
      </w:r>
      <w:r w:rsidR="00C7246B" w:rsidRPr="00D66E4B">
        <w:rPr>
          <w:rFonts w:ascii="Arial" w:hAnsi="Arial" w:cs="Arial"/>
          <w:b/>
        </w:rPr>
        <w:t xml:space="preserve">(Α2) </w:t>
      </w:r>
      <w:r w:rsidR="00C7246B" w:rsidRPr="00D66E4B">
        <w:rPr>
          <w:rFonts w:ascii="Arial" w:hAnsi="Arial" w:cs="Arial"/>
        </w:rPr>
        <w:t>ΡΕ Φ160</w:t>
      </w:r>
      <w:r w:rsidR="00784F22">
        <w:rPr>
          <w:rFonts w:ascii="Arial" w:hAnsi="Arial" w:cs="Arial"/>
        </w:rPr>
        <w:t xml:space="preserve"> , </w:t>
      </w:r>
      <w:r w:rsidR="00C7246B" w:rsidRPr="00D66E4B">
        <w:rPr>
          <w:rFonts w:ascii="Arial" w:hAnsi="Arial" w:cs="Arial"/>
        </w:rPr>
        <w:t>10</w:t>
      </w:r>
      <w:r w:rsidR="00C7246B" w:rsidRPr="00D66E4B">
        <w:rPr>
          <w:rFonts w:ascii="Arial" w:hAnsi="Arial" w:cs="Arial"/>
          <w:lang w:val="en-US"/>
        </w:rPr>
        <w:t>at</w:t>
      </w:r>
      <w:r w:rsidR="00C7246B" w:rsidRPr="00D66E4B">
        <w:rPr>
          <w:rFonts w:ascii="Arial" w:hAnsi="Arial" w:cs="Arial"/>
        </w:rPr>
        <w:t xml:space="preserve">  συνολικού μήκους 234,00μ. για την σύνδεση της γεώτρησης της Τ.Κ. </w:t>
      </w:r>
      <w:r w:rsidR="00784F22" w:rsidRPr="00D66E4B">
        <w:rPr>
          <w:rFonts w:ascii="Arial" w:hAnsi="Arial" w:cs="Arial"/>
        </w:rPr>
        <w:t>Μονοκλησιάς</w:t>
      </w:r>
      <w:r w:rsidR="00C7246B" w:rsidRPr="00D66E4B">
        <w:rPr>
          <w:rFonts w:ascii="Arial" w:hAnsi="Arial" w:cs="Arial"/>
        </w:rPr>
        <w:t xml:space="preserve"> με τον κεντρικό αγωγό Κ1.</w:t>
      </w:r>
    </w:p>
    <w:p w:rsidR="0026766C" w:rsidRPr="00D66E4B" w:rsidRDefault="0026766C" w:rsidP="00D66E4B">
      <w:pPr>
        <w:pStyle w:val="a4"/>
        <w:spacing w:after="0" w:line="240" w:lineRule="auto"/>
        <w:rPr>
          <w:rFonts w:ascii="Arial" w:hAnsi="Arial" w:cs="Arial"/>
        </w:rPr>
      </w:pPr>
    </w:p>
    <w:p w:rsidR="00C7246B" w:rsidRPr="00D66E4B" w:rsidRDefault="000350A0" w:rsidP="00D66E4B">
      <w:pPr>
        <w:pStyle w:val="a4"/>
        <w:numPr>
          <w:ilvl w:val="0"/>
          <w:numId w:val="4"/>
        </w:numPr>
        <w:spacing w:after="0" w:line="240" w:lineRule="auto"/>
        <w:jc w:val="both"/>
        <w:rPr>
          <w:rFonts w:ascii="Arial" w:hAnsi="Arial" w:cs="Arial"/>
        </w:rPr>
      </w:pPr>
      <w:r w:rsidRPr="00D66E4B">
        <w:rPr>
          <w:rFonts w:ascii="Arial" w:hAnsi="Arial" w:cs="Arial"/>
        </w:rPr>
        <w:t>Η κατασκευή ε</w:t>
      </w:r>
      <w:r w:rsidR="00C7246B" w:rsidRPr="00D66E4B">
        <w:rPr>
          <w:rFonts w:ascii="Arial" w:hAnsi="Arial" w:cs="Arial"/>
        </w:rPr>
        <w:t xml:space="preserve">νός αγωγού σύνδεσης </w:t>
      </w:r>
      <w:r w:rsidR="00C7246B" w:rsidRPr="00D66E4B">
        <w:rPr>
          <w:rFonts w:ascii="Arial" w:hAnsi="Arial" w:cs="Arial"/>
          <w:b/>
        </w:rPr>
        <w:t xml:space="preserve">(Α3) </w:t>
      </w:r>
      <w:r w:rsidR="00C7246B" w:rsidRPr="00D66E4B">
        <w:rPr>
          <w:rFonts w:ascii="Arial" w:hAnsi="Arial" w:cs="Arial"/>
        </w:rPr>
        <w:t>ΡΕ Φ160</w:t>
      </w:r>
      <w:r w:rsidR="00784F22">
        <w:rPr>
          <w:rFonts w:ascii="Arial" w:hAnsi="Arial" w:cs="Arial"/>
        </w:rPr>
        <w:t xml:space="preserve"> , </w:t>
      </w:r>
      <w:r w:rsidR="00C7246B" w:rsidRPr="00D66E4B">
        <w:rPr>
          <w:rFonts w:ascii="Arial" w:hAnsi="Arial" w:cs="Arial"/>
        </w:rPr>
        <w:t>10</w:t>
      </w:r>
      <w:r w:rsidR="00C7246B" w:rsidRPr="00D66E4B">
        <w:rPr>
          <w:rFonts w:ascii="Arial" w:hAnsi="Arial" w:cs="Arial"/>
          <w:lang w:val="en-US"/>
        </w:rPr>
        <w:t>at</w:t>
      </w:r>
      <w:r w:rsidR="00C7246B" w:rsidRPr="00D66E4B">
        <w:rPr>
          <w:rFonts w:ascii="Arial" w:hAnsi="Arial" w:cs="Arial"/>
        </w:rPr>
        <w:t xml:space="preserve">  συνολικού μήκους 50,50μ. για την σύνδεση της γεώτρησης της Τ.Κ. Άνω Καμήλας με τον κεντρικό αγωγό Κ1.</w:t>
      </w:r>
    </w:p>
    <w:p w:rsidR="000350A0" w:rsidRPr="00D66E4B" w:rsidRDefault="000350A0" w:rsidP="00D66E4B">
      <w:pPr>
        <w:pStyle w:val="a4"/>
        <w:spacing w:after="0" w:line="240" w:lineRule="auto"/>
        <w:rPr>
          <w:rFonts w:ascii="Arial" w:hAnsi="Arial" w:cs="Arial"/>
        </w:rPr>
      </w:pPr>
    </w:p>
    <w:p w:rsidR="0026766C" w:rsidRPr="00D66E4B" w:rsidRDefault="000350A0" w:rsidP="00D66E4B">
      <w:pPr>
        <w:pStyle w:val="a4"/>
        <w:numPr>
          <w:ilvl w:val="0"/>
          <w:numId w:val="4"/>
        </w:numPr>
        <w:spacing w:after="0" w:line="240" w:lineRule="auto"/>
        <w:jc w:val="both"/>
        <w:rPr>
          <w:rFonts w:ascii="Arial" w:hAnsi="Arial" w:cs="Arial"/>
        </w:rPr>
      </w:pPr>
      <w:r w:rsidRPr="00D66E4B">
        <w:rPr>
          <w:rFonts w:ascii="Arial" w:hAnsi="Arial" w:cs="Arial"/>
        </w:rPr>
        <w:t>Η κατασκευή ε</w:t>
      </w:r>
      <w:r w:rsidR="0026766C" w:rsidRPr="00D66E4B">
        <w:rPr>
          <w:rFonts w:ascii="Arial" w:hAnsi="Arial" w:cs="Arial"/>
        </w:rPr>
        <w:t>νός αγωγού σύνδεσης ΡΕ Φ160</w:t>
      </w:r>
      <w:r w:rsidR="00784F22">
        <w:rPr>
          <w:rFonts w:ascii="Arial" w:hAnsi="Arial" w:cs="Arial"/>
        </w:rPr>
        <w:t xml:space="preserve"> , </w:t>
      </w:r>
      <w:r w:rsidR="0026766C" w:rsidRPr="00D66E4B">
        <w:rPr>
          <w:rFonts w:ascii="Arial" w:hAnsi="Arial" w:cs="Arial"/>
        </w:rPr>
        <w:t>10</w:t>
      </w:r>
      <w:r w:rsidR="0026766C" w:rsidRPr="00D66E4B">
        <w:rPr>
          <w:rFonts w:ascii="Arial" w:hAnsi="Arial" w:cs="Arial"/>
          <w:lang w:val="en-US"/>
        </w:rPr>
        <w:t>at</w:t>
      </w:r>
      <w:r w:rsidR="0026766C" w:rsidRPr="00D66E4B">
        <w:rPr>
          <w:rFonts w:ascii="Arial" w:hAnsi="Arial" w:cs="Arial"/>
        </w:rPr>
        <w:t xml:space="preserve">  συνολικού μήκους 1.200,00μ. για την σύνδεση της νέας γεώτρησης Β1 με τον κεντρικό αγωγό Κ1.</w:t>
      </w:r>
    </w:p>
    <w:p w:rsidR="000350A0" w:rsidRPr="00D66E4B" w:rsidRDefault="000350A0" w:rsidP="00D66E4B">
      <w:pPr>
        <w:pStyle w:val="a4"/>
        <w:spacing w:after="0" w:line="240" w:lineRule="auto"/>
        <w:rPr>
          <w:rFonts w:ascii="Arial" w:hAnsi="Arial" w:cs="Arial"/>
        </w:rPr>
      </w:pPr>
    </w:p>
    <w:p w:rsidR="003E463C" w:rsidRPr="00D66E4B" w:rsidRDefault="003E463C" w:rsidP="00D66E4B">
      <w:pPr>
        <w:pStyle w:val="a4"/>
        <w:numPr>
          <w:ilvl w:val="0"/>
          <w:numId w:val="4"/>
        </w:numPr>
        <w:spacing w:after="0" w:line="240" w:lineRule="auto"/>
        <w:jc w:val="both"/>
        <w:rPr>
          <w:rFonts w:ascii="Arial" w:hAnsi="Arial" w:cs="Arial"/>
        </w:rPr>
      </w:pPr>
      <w:r w:rsidRPr="00D66E4B">
        <w:rPr>
          <w:rFonts w:ascii="Arial" w:hAnsi="Arial" w:cs="Arial"/>
        </w:rPr>
        <w:t xml:space="preserve">Η </w:t>
      </w:r>
      <w:r w:rsidR="000350A0" w:rsidRPr="00D66E4B">
        <w:rPr>
          <w:rFonts w:ascii="Arial" w:hAnsi="Arial" w:cs="Arial"/>
        </w:rPr>
        <w:t>ανόρυξη μιας νέας γεώτρησης</w:t>
      </w:r>
      <w:r w:rsidR="00B50679" w:rsidRPr="00D66E4B">
        <w:rPr>
          <w:rFonts w:ascii="Arial" w:hAnsi="Arial" w:cs="Arial"/>
        </w:rPr>
        <w:t xml:space="preserve"> Β1</w:t>
      </w:r>
      <w:r w:rsidR="00905799" w:rsidRPr="00D66E4B">
        <w:rPr>
          <w:rFonts w:ascii="Arial" w:hAnsi="Arial" w:cs="Arial"/>
        </w:rPr>
        <w:t>συνολικού βάθους 180,00μ διαμέτρου 10’’/8’’</w:t>
      </w:r>
      <w:r w:rsidR="000350A0" w:rsidRPr="00D66E4B">
        <w:rPr>
          <w:rFonts w:ascii="Arial" w:hAnsi="Arial" w:cs="Arial"/>
        </w:rPr>
        <w:t xml:space="preserve"> νότια των οικισμώ</w:t>
      </w:r>
      <w:r w:rsidR="00905799" w:rsidRPr="00D66E4B">
        <w:rPr>
          <w:rFonts w:ascii="Arial" w:hAnsi="Arial" w:cs="Arial"/>
        </w:rPr>
        <w:t xml:space="preserve">ν </w:t>
      </w:r>
      <w:r w:rsidR="00784F22" w:rsidRPr="00D66E4B">
        <w:rPr>
          <w:rFonts w:ascii="Arial" w:hAnsi="Arial" w:cs="Arial"/>
        </w:rPr>
        <w:t>Μονοκλησιάς</w:t>
      </w:r>
      <w:r w:rsidR="00905799" w:rsidRPr="00D66E4B">
        <w:rPr>
          <w:rFonts w:ascii="Arial" w:hAnsi="Arial" w:cs="Arial"/>
        </w:rPr>
        <w:t xml:space="preserve"> και Άνω Καμήλας </w:t>
      </w:r>
    </w:p>
    <w:p w:rsidR="00B50679" w:rsidRPr="00D66E4B" w:rsidRDefault="00B50679" w:rsidP="00D66E4B">
      <w:pPr>
        <w:pStyle w:val="a4"/>
        <w:spacing w:after="0" w:line="240" w:lineRule="auto"/>
        <w:rPr>
          <w:rFonts w:ascii="Arial" w:hAnsi="Arial" w:cs="Arial"/>
        </w:rPr>
      </w:pPr>
    </w:p>
    <w:p w:rsidR="00FE34A2" w:rsidRPr="00D66E4B" w:rsidRDefault="00FE34A2" w:rsidP="00D66E4B">
      <w:pPr>
        <w:pStyle w:val="a4"/>
        <w:numPr>
          <w:ilvl w:val="0"/>
          <w:numId w:val="4"/>
        </w:numPr>
        <w:spacing w:after="0" w:line="240" w:lineRule="auto"/>
        <w:jc w:val="both"/>
        <w:rPr>
          <w:rFonts w:ascii="Arial" w:hAnsi="Arial" w:cs="Arial"/>
        </w:rPr>
      </w:pPr>
      <w:r w:rsidRPr="00D66E4B">
        <w:rPr>
          <w:rFonts w:ascii="Arial" w:hAnsi="Arial" w:cs="Arial"/>
          <w:lang w:val="en-US"/>
        </w:rPr>
        <w:t>H</w:t>
      </w:r>
      <w:r w:rsidRPr="00D66E4B">
        <w:rPr>
          <w:rFonts w:ascii="Arial" w:hAnsi="Arial" w:cs="Arial"/>
        </w:rPr>
        <w:t xml:space="preserve"> αναβάθμιση του αντλιοστασίου κύριας γεώτρησης της Τ.Κ. Προβατά </w:t>
      </w:r>
      <w:r w:rsidR="00D60171" w:rsidRPr="00D66E4B">
        <w:rPr>
          <w:rFonts w:ascii="Arial" w:hAnsi="Arial" w:cs="Arial"/>
          <w:b/>
        </w:rPr>
        <w:t>(ΠΓ1)</w:t>
      </w:r>
      <w:r w:rsidRPr="00D66E4B">
        <w:rPr>
          <w:rFonts w:ascii="Arial" w:hAnsi="Arial" w:cs="Arial"/>
        </w:rPr>
        <w:t>με τοποθέτηση νέας αντλίας ικανότητας 63</w:t>
      </w:r>
      <w:r w:rsidRPr="00D66E4B">
        <w:rPr>
          <w:rFonts w:ascii="Arial" w:hAnsi="Arial" w:cs="Arial"/>
          <w:lang w:val="en-US"/>
        </w:rPr>
        <w:t>m</w:t>
      </w:r>
      <w:r w:rsidRPr="00D66E4B">
        <w:rPr>
          <w:rFonts w:ascii="Arial" w:hAnsi="Arial" w:cs="Arial"/>
          <w:vertAlign w:val="superscript"/>
        </w:rPr>
        <w:t>3</w:t>
      </w:r>
      <w:r w:rsidRPr="00D66E4B">
        <w:rPr>
          <w:rFonts w:ascii="Arial" w:hAnsi="Arial" w:cs="Arial"/>
        </w:rPr>
        <w:t>/</w:t>
      </w:r>
      <w:r w:rsidRPr="00D66E4B">
        <w:rPr>
          <w:rFonts w:ascii="Arial" w:hAnsi="Arial" w:cs="Arial"/>
          <w:lang w:val="en-US"/>
        </w:rPr>
        <w:t>h</w:t>
      </w:r>
      <w:r w:rsidRPr="00D66E4B">
        <w:rPr>
          <w:rFonts w:ascii="Arial" w:hAnsi="Arial" w:cs="Arial"/>
        </w:rPr>
        <w:t xml:space="preserve"> και μανομετρικού 5</w:t>
      </w:r>
      <w:r w:rsidR="00D60171" w:rsidRPr="00D66E4B">
        <w:rPr>
          <w:rFonts w:ascii="Arial" w:hAnsi="Arial" w:cs="Arial"/>
        </w:rPr>
        <w:t>7</w:t>
      </w:r>
      <w:r w:rsidRPr="00D66E4B">
        <w:rPr>
          <w:rFonts w:ascii="Arial" w:hAnsi="Arial" w:cs="Arial"/>
        </w:rPr>
        <w:t xml:space="preserve"> μ., την εγκατάσταση νέας υδραυλικής διάταξης σύνδεσης της δεξαμενής με τους αγωγούς και τον παρακείμενο υδατόπυργο, καθώς και την κατασκευή νέου οικίσκου αντλιοστασίου.</w:t>
      </w:r>
    </w:p>
    <w:p w:rsidR="00FE34A2" w:rsidRPr="00D66E4B" w:rsidRDefault="00FE34A2" w:rsidP="00D66E4B">
      <w:pPr>
        <w:pStyle w:val="a4"/>
        <w:spacing w:after="0" w:line="240" w:lineRule="auto"/>
        <w:jc w:val="both"/>
        <w:rPr>
          <w:rFonts w:ascii="Arial" w:hAnsi="Arial" w:cs="Arial"/>
        </w:rPr>
      </w:pPr>
    </w:p>
    <w:p w:rsidR="00FE34A2" w:rsidRPr="00D66E4B" w:rsidRDefault="00FE34A2" w:rsidP="00D66E4B">
      <w:pPr>
        <w:pStyle w:val="a4"/>
        <w:numPr>
          <w:ilvl w:val="0"/>
          <w:numId w:val="4"/>
        </w:numPr>
        <w:spacing w:after="0" w:line="240" w:lineRule="auto"/>
        <w:jc w:val="both"/>
        <w:rPr>
          <w:rFonts w:ascii="Arial" w:hAnsi="Arial" w:cs="Arial"/>
        </w:rPr>
      </w:pPr>
      <w:r w:rsidRPr="00D66E4B">
        <w:rPr>
          <w:rFonts w:ascii="Arial" w:hAnsi="Arial" w:cs="Arial"/>
          <w:lang w:val="en-US"/>
        </w:rPr>
        <w:t>H</w:t>
      </w:r>
      <w:r w:rsidRPr="00D66E4B">
        <w:rPr>
          <w:rFonts w:ascii="Arial" w:hAnsi="Arial" w:cs="Arial"/>
        </w:rPr>
        <w:t xml:space="preserve"> αναβάθμιση του αντλιοστασίου εφεδρικής γεώτρησης της Τ.Κ. Προβατά </w:t>
      </w:r>
      <w:r w:rsidR="00D60171" w:rsidRPr="00D66E4B">
        <w:rPr>
          <w:rFonts w:ascii="Arial" w:hAnsi="Arial" w:cs="Arial"/>
          <w:b/>
        </w:rPr>
        <w:t>(ΠΓ2)</w:t>
      </w:r>
      <w:r w:rsidRPr="00D66E4B">
        <w:rPr>
          <w:rFonts w:ascii="Arial" w:hAnsi="Arial" w:cs="Arial"/>
        </w:rPr>
        <w:t>με τοποθέτηση νέας αντλίας ικανότητας 30</w:t>
      </w:r>
      <w:r w:rsidRPr="00D66E4B">
        <w:rPr>
          <w:rFonts w:ascii="Arial" w:hAnsi="Arial" w:cs="Arial"/>
          <w:lang w:val="en-US"/>
        </w:rPr>
        <w:t>m</w:t>
      </w:r>
      <w:r w:rsidRPr="00D66E4B">
        <w:rPr>
          <w:rFonts w:ascii="Arial" w:hAnsi="Arial" w:cs="Arial"/>
          <w:vertAlign w:val="superscript"/>
        </w:rPr>
        <w:t>3</w:t>
      </w:r>
      <w:r w:rsidRPr="00D66E4B">
        <w:rPr>
          <w:rFonts w:ascii="Arial" w:hAnsi="Arial" w:cs="Arial"/>
        </w:rPr>
        <w:t>/</w:t>
      </w:r>
      <w:r w:rsidRPr="00D66E4B">
        <w:rPr>
          <w:rFonts w:ascii="Arial" w:hAnsi="Arial" w:cs="Arial"/>
          <w:lang w:val="en-US"/>
        </w:rPr>
        <w:t>h</w:t>
      </w:r>
      <w:r w:rsidRPr="00D66E4B">
        <w:rPr>
          <w:rFonts w:ascii="Arial" w:hAnsi="Arial" w:cs="Arial"/>
        </w:rPr>
        <w:t xml:space="preserve"> και μανομετρικού 55 μ., την εγκατάσταση νέας υδραυλικής διάταξης σύνδεσης της δεξαμενής με τους αγωγούς και τον παρακείμενο υδατόπυργο, καθώς και την κατασκευή νέου </w:t>
      </w:r>
      <w:r w:rsidR="00D60171" w:rsidRPr="00D66E4B">
        <w:rPr>
          <w:rFonts w:ascii="Arial" w:hAnsi="Arial" w:cs="Arial"/>
        </w:rPr>
        <w:t>φρεατίου</w:t>
      </w:r>
      <w:r w:rsidRPr="00D66E4B">
        <w:rPr>
          <w:rFonts w:ascii="Arial" w:hAnsi="Arial" w:cs="Arial"/>
        </w:rPr>
        <w:t xml:space="preserve"> αντλιοστασίου.</w:t>
      </w:r>
    </w:p>
    <w:p w:rsidR="00D60171" w:rsidRPr="00D66E4B" w:rsidRDefault="00D60171" w:rsidP="00D66E4B">
      <w:pPr>
        <w:pStyle w:val="a4"/>
        <w:spacing w:after="0" w:line="240" w:lineRule="auto"/>
        <w:ind w:left="1440"/>
        <w:jc w:val="both"/>
        <w:rPr>
          <w:rFonts w:ascii="Arial" w:hAnsi="Arial" w:cs="Arial"/>
        </w:rPr>
      </w:pPr>
    </w:p>
    <w:p w:rsidR="00D60171" w:rsidRPr="00D66E4B" w:rsidRDefault="00D60171" w:rsidP="00D66E4B">
      <w:pPr>
        <w:pStyle w:val="a4"/>
        <w:numPr>
          <w:ilvl w:val="0"/>
          <w:numId w:val="4"/>
        </w:numPr>
        <w:spacing w:after="0" w:line="240" w:lineRule="auto"/>
        <w:jc w:val="both"/>
        <w:rPr>
          <w:rFonts w:ascii="Arial" w:hAnsi="Arial" w:cs="Arial"/>
        </w:rPr>
      </w:pPr>
      <w:r w:rsidRPr="00D66E4B">
        <w:rPr>
          <w:rFonts w:ascii="Arial" w:hAnsi="Arial" w:cs="Arial"/>
          <w:lang w:val="en-US"/>
        </w:rPr>
        <w:t>H</w:t>
      </w:r>
      <w:r w:rsidRPr="00D66E4B">
        <w:rPr>
          <w:rFonts w:ascii="Arial" w:hAnsi="Arial" w:cs="Arial"/>
        </w:rPr>
        <w:t xml:space="preserve"> αναβάθμιση του αντλιοστασίου γεώτρησης της Τ.Κ. Μονοκκλησιάς </w:t>
      </w:r>
      <w:r w:rsidRPr="00D66E4B">
        <w:rPr>
          <w:rFonts w:ascii="Arial" w:hAnsi="Arial" w:cs="Arial"/>
          <w:b/>
        </w:rPr>
        <w:t>(ΜΓ1)</w:t>
      </w:r>
      <w:r w:rsidRPr="00D66E4B">
        <w:rPr>
          <w:rFonts w:ascii="Arial" w:hAnsi="Arial" w:cs="Arial"/>
        </w:rPr>
        <w:t xml:space="preserve"> με τοποθέτηση νέας αντλίας ικανότητας 53</w:t>
      </w:r>
      <w:r w:rsidRPr="00D66E4B">
        <w:rPr>
          <w:rFonts w:ascii="Arial" w:hAnsi="Arial" w:cs="Arial"/>
          <w:lang w:val="en-US"/>
        </w:rPr>
        <w:t>m</w:t>
      </w:r>
      <w:r w:rsidRPr="00D66E4B">
        <w:rPr>
          <w:rFonts w:ascii="Arial" w:hAnsi="Arial" w:cs="Arial"/>
          <w:vertAlign w:val="superscript"/>
        </w:rPr>
        <w:t>3</w:t>
      </w:r>
      <w:r w:rsidRPr="00D66E4B">
        <w:rPr>
          <w:rFonts w:ascii="Arial" w:hAnsi="Arial" w:cs="Arial"/>
        </w:rPr>
        <w:t>/</w:t>
      </w:r>
      <w:r w:rsidRPr="00D66E4B">
        <w:rPr>
          <w:rFonts w:ascii="Arial" w:hAnsi="Arial" w:cs="Arial"/>
          <w:lang w:val="en-US"/>
        </w:rPr>
        <w:t>h</w:t>
      </w:r>
      <w:r w:rsidRPr="00D66E4B">
        <w:rPr>
          <w:rFonts w:ascii="Arial" w:hAnsi="Arial" w:cs="Arial"/>
        </w:rPr>
        <w:t xml:space="preserve"> και μανομετρικού 57 μ., την εγκατάσταση νέας υδραυλικής διάταξης σύνδεσης της δεξαμενής με τους αγωγούς και τον παρακείμενο υδατόπυργο, καθώς και την κατασκευή νέου οικίσκου αντλιοστασίου.</w:t>
      </w:r>
    </w:p>
    <w:p w:rsidR="00D60171" w:rsidRPr="00D66E4B" w:rsidRDefault="00D60171" w:rsidP="00D66E4B">
      <w:pPr>
        <w:pStyle w:val="a4"/>
        <w:spacing w:after="0" w:line="240" w:lineRule="auto"/>
        <w:ind w:left="1440"/>
        <w:jc w:val="both"/>
        <w:rPr>
          <w:rFonts w:ascii="Arial" w:hAnsi="Arial" w:cs="Arial"/>
        </w:rPr>
      </w:pPr>
    </w:p>
    <w:p w:rsidR="00D60171" w:rsidRPr="00D66E4B" w:rsidRDefault="00D60171" w:rsidP="00D66E4B">
      <w:pPr>
        <w:pStyle w:val="a4"/>
        <w:numPr>
          <w:ilvl w:val="0"/>
          <w:numId w:val="4"/>
        </w:numPr>
        <w:spacing w:after="0" w:line="240" w:lineRule="auto"/>
        <w:jc w:val="both"/>
        <w:rPr>
          <w:rFonts w:ascii="Arial" w:hAnsi="Arial" w:cs="Arial"/>
        </w:rPr>
      </w:pPr>
      <w:r w:rsidRPr="00D66E4B">
        <w:rPr>
          <w:rFonts w:ascii="Arial" w:hAnsi="Arial" w:cs="Arial"/>
          <w:lang w:val="en-US"/>
        </w:rPr>
        <w:t>H</w:t>
      </w:r>
      <w:r w:rsidRPr="00D66E4B">
        <w:rPr>
          <w:rFonts w:ascii="Arial" w:hAnsi="Arial" w:cs="Arial"/>
        </w:rPr>
        <w:t xml:space="preserve"> αναβάθμιση του αντλιοστασίου γεώτρησης της Τ.Κ. Άνω Καμήλας</w:t>
      </w:r>
      <w:r w:rsidR="004C255C" w:rsidRPr="00D66E4B">
        <w:rPr>
          <w:rFonts w:ascii="Arial" w:hAnsi="Arial" w:cs="Arial"/>
          <w:b/>
        </w:rPr>
        <w:t>(ΑΚΓ1)</w:t>
      </w:r>
      <w:r w:rsidRPr="00D66E4B">
        <w:rPr>
          <w:rFonts w:ascii="Arial" w:hAnsi="Arial" w:cs="Arial"/>
        </w:rPr>
        <w:t xml:space="preserve"> με τοποθέτηση νέας αντλίας ικανότητας 50</w:t>
      </w:r>
      <w:r w:rsidRPr="00D66E4B">
        <w:rPr>
          <w:rFonts w:ascii="Arial" w:hAnsi="Arial" w:cs="Arial"/>
          <w:lang w:val="en-US"/>
        </w:rPr>
        <w:t>m</w:t>
      </w:r>
      <w:r w:rsidRPr="00D66E4B">
        <w:rPr>
          <w:rFonts w:ascii="Arial" w:hAnsi="Arial" w:cs="Arial"/>
          <w:vertAlign w:val="superscript"/>
        </w:rPr>
        <w:t>3</w:t>
      </w:r>
      <w:r w:rsidRPr="00D66E4B">
        <w:rPr>
          <w:rFonts w:ascii="Arial" w:hAnsi="Arial" w:cs="Arial"/>
        </w:rPr>
        <w:t>/</w:t>
      </w:r>
      <w:r w:rsidRPr="00D66E4B">
        <w:rPr>
          <w:rFonts w:ascii="Arial" w:hAnsi="Arial" w:cs="Arial"/>
          <w:lang w:val="en-US"/>
        </w:rPr>
        <w:t>h</w:t>
      </w:r>
      <w:r w:rsidRPr="00D66E4B">
        <w:rPr>
          <w:rFonts w:ascii="Arial" w:hAnsi="Arial" w:cs="Arial"/>
        </w:rPr>
        <w:t xml:space="preserve"> και μανομετρικού 42 μ., την εγκατάσταση νέας υδραυλικής διάταξης σύνδεσης της δεξαμενής με τους αγωγούς και τον παρακείμενο υδατόπυργο, καθώς και την κατασκευή νέου οικίσκου αντλιοστασίου.</w:t>
      </w:r>
    </w:p>
    <w:p w:rsidR="00D60171" w:rsidRPr="00D66E4B" w:rsidRDefault="00D60171" w:rsidP="00D66E4B">
      <w:pPr>
        <w:pStyle w:val="a4"/>
        <w:spacing w:after="0" w:line="240" w:lineRule="auto"/>
        <w:jc w:val="both"/>
        <w:rPr>
          <w:rFonts w:ascii="Arial" w:hAnsi="Arial" w:cs="Arial"/>
        </w:rPr>
      </w:pPr>
    </w:p>
    <w:p w:rsidR="00D60171" w:rsidRPr="00D66E4B" w:rsidRDefault="00D60171" w:rsidP="00D66E4B">
      <w:pPr>
        <w:pStyle w:val="a4"/>
        <w:numPr>
          <w:ilvl w:val="0"/>
          <w:numId w:val="4"/>
        </w:numPr>
        <w:spacing w:after="0" w:line="240" w:lineRule="auto"/>
        <w:jc w:val="both"/>
        <w:rPr>
          <w:rFonts w:ascii="Arial" w:hAnsi="Arial" w:cs="Arial"/>
        </w:rPr>
      </w:pPr>
      <w:r w:rsidRPr="00D66E4B">
        <w:rPr>
          <w:rFonts w:ascii="Arial" w:hAnsi="Arial" w:cs="Arial"/>
          <w:lang w:val="en-US"/>
        </w:rPr>
        <w:t>H</w:t>
      </w:r>
      <w:r w:rsidRPr="00D66E4B">
        <w:rPr>
          <w:rFonts w:ascii="Arial" w:hAnsi="Arial" w:cs="Arial"/>
        </w:rPr>
        <w:t xml:space="preserve"> κατασκευή ενός </w:t>
      </w:r>
      <w:r w:rsidR="005D5DBF">
        <w:rPr>
          <w:rFonts w:ascii="Arial" w:hAnsi="Arial" w:cs="Arial"/>
        </w:rPr>
        <w:t xml:space="preserve">νέου </w:t>
      </w:r>
      <w:r w:rsidRPr="00D66E4B">
        <w:rPr>
          <w:rFonts w:ascii="Arial" w:hAnsi="Arial" w:cs="Arial"/>
        </w:rPr>
        <w:t>αντλιοστασίου στην θέση της νέας γεώτρησης</w:t>
      </w:r>
      <w:r w:rsidR="004C255C" w:rsidRPr="00D66E4B">
        <w:rPr>
          <w:rFonts w:ascii="Arial" w:hAnsi="Arial" w:cs="Arial"/>
          <w:b/>
        </w:rPr>
        <w:t>(</w:t>
      </w:r>
      <w:r w:rsidRPr="00D66E4B">
        <w:rPr>
          <w:rFonts w:ascii="Arial" w:hAnsi="Arial" w:cs="Arial"/>
          <w:b/>
        </w:rPr>
        <w:t>Β1</w:t>
      </w:r>
      <w:r w:rsidR="004C255C" w:rsidRPr="00D66E4B">
        <w:rPr>
          <w:rFonts w:ascii="Arial" w:hAnsi="Arial" w:cs="Arial"/>
          <w:b/>
        </w:rPr>
        <w:t>)</w:t>
      </w:r>
      <w:r w:rsidRPr="00D66E4B">
        <w:rPr>
          <w:rFonts w:ascii="Arial" w:hAnsi="Arial" w:cs="Arial"/>
        </w:rPr>
        <w:t xml:space="preserve"> με </w:t>
      </w:r>
      <w:r w:rsidR="004C255C" w:rsidRPr="00D66E4B">
        <w:rPr>
          <w:rFonts w:ascii="Arial" w:hAnsi="Arial" w:cs="Arial"/>
        </w:rPr>
        <w:t>εγκατάσταση</w:t>
      </w:r>
      <w:r w:rsidRPr="00D66E4B">
        <w:rPr>
          <w:rFonts w:ascii="Arial" w:hAnsi="Arial" w:cs="Arial"/>
        </w:rPr>
        <w:t xml:space="preserve"> αντλίας ικανότητας 6</w:t>
      </w:r>
      <w:r w:rsidR="004C255C" w:rsidRPr="00D66E4B">
        <w:rPr>
          <w:rFonts w:ascii="Arial" w:hAnsi="Arial" w:cs="Arial"/>
        </w:rPr>
        <w:t>0</w:t>
      </w:r>
      <w:r w:rsidRPr="00D66E4B">
        <w:rPr>
          <w:rFonts w:ascii="Arial" w:hAnsi="Arial" w:cs="Arial"/>
          <w:lang w:val="en-US"/>
        </w:rPr>
        <w:t>m</w:t>
      </w:r>
      <w:r w:rsidRPr="00D66E4B">
        <w:rPr>
          <w:rFonts w:ascii="Arial" w:hAnsi="Arial" w:cs="Arial"/>
          <w:vertAlign w:val="superscript"/>
        </w:rPr>
        <w:t>3</w:t>
      </w:r>
      <w:r w:rsidRPr="00D66E4B">
        <w:rPr>
          <w:rFonts w:ascii="Arial" w:hAnsi="Arial" w:cs="Arial"/>
        </w:rPr>
        <w:t>/</w:t>
      </w:r>
      <w:r w:rsidRPr="00D66E4B">
        <w:rPr>
          <w:rFonts w:ascii="Arial" w:hAnsi="Arial" w:cs="Arial"/>
          <w:lang w:val="en-US"/>
        </w:rPr>
        <w:t>h</w:t>
      </w:r>
      <w:r w:rsidRPr="00D66E4B">
        <w:rPr>
          <w:rFonts w:ascii="Arial" w:hAnsi="Arial" w:cs="Arial"/>
        </w:rPr>
        <w:t xml:space="preserve"> και μανομετρικού </w:t>
      </w:r>
      <w:r w:rsidR="004C255C" w:rsidRPr="00D66E4B">
        <w:rPr>
          <w:rFonts w:ascii="Arial" w:hAnsi="Arial" w:cs="Arial"/>
        </w:rPr>
        <w:t>60</w:t>
      </w:r>
      <w:r w:rsidRPr="00D66E4B">
        <w:rPr>
          <w:rFonts w:ascii="Arial" w:hAnsi="Arial" w:cs="Arial"/>
        </w:rPr>
        <w:t xml:space="preserve"> μ.,</w:t>
      </w:r>
      <w:r w:rsidR="004C255C" w:rsidRPr="00D66E4B">
        <w:rPr>
          <w:rFonts w:ascii="Arial" w:hAnsi="Arial" w:cs="Arial"/>
        </w:rPr>
        <w:t xml:space="preserve"> ενός ηλεκτρικού πίνακα, διάταξη αυτοματισμού </w:t>
      </w:r>
      <w:r w:rsidRPr="00D66E4B">
        <w:rPr>
          <w:rFonts w:ascii="Arial" w:hAnsi="Arial" w:cs="Arial"/>
        </w:rPr>
        <w:t xml:space="preserve"> την εγκατάσταση υδραυλικής διάταξης σύνδεσης της δεξαμενής με τους αγωγούς, καθώς και την κατασκευή οικίσκου αντλιοστασίου.</w:t>
      </w:r>
    </w:p>
    <w:p w:rsidR="008A5F80" w:rsidRDefault="00626E8D" w:rsidP="00D66E4B">
      <w:pPr>
        <w:pStyle w:val="a7"/>
        <w:ind w:left="0" w:firstLine="0"/>
        <w:rPr>
          <w:rFonts w:cs="Arial"/>
          <w:b w:val="0"/>
          <w:sz w:val="22"/>
          <w:szCs w:val="22"/>
        </w:rPr>
      </w:pPr>
      <w:r w:rsidRPr="00D66E4B">
        <w:rPr>
          <w:rFonts w:cs="Arial"/>
          <w:b w:val="0"/>
          <w:bCs/>
          <w:sz w:val="22"/>
          <w:szCs w:val="22"/>
        </w:rPr>
        <w:lastRenderedPageBreak/>
        <w:t>Ειδικότερα</w:t>
      </w:r>
      <w:r w:rsidR="008A5F80" w:rsidRPr="00D66E4B">
        <w:rPr>
          <w:rFonts w:cs="Arial"/>
          <w:b w:val="0"/>
          <w:bCs/>
          <w:sz w:val="22"/>
          <w:szCs w:val="22"/>
        </w:rPr>
        <w:t>, η</w:t>
      </w:r>
      <w:r w:rsidR="008A5F80" w:rsidRPr="00D66E4B">
        <w:rPr>
          <w:rFonts w:cs="Arial"/>
          <w:b w:val="0"/>
          <w:sz w:val="22"/>
          <w:szCs w:val="22"/>
        </w:rPr>
        <w:t xml:space="preserve"> μελέτη αποτελείται από τρία κεφάλαια εργασιών αναλόγως με την κατηγορία στην οποία ανήκουν οι εργασίες τους, τα οποία είναι:</w:t>
      </w:r>
    </w:p>
    <w:p w:rsidR="00784F22" w:rsidRPr="00D66E4B" w:rsidRDefault="00784F22" w:rsidP="00D66E4B">
      <w:pPr>
        <w:pStyle w:val="a7"/>
        <w:ind w:left="0" w:firstLine="0"/>
        <w:rPr>
          <w:rFonts w:cs="Arial"/>
          <w:b w:val="0"/>
          <w:sz w:val="22"/>
          <w:szCs w:val="22"/>
        </w:rPr>
      </w:pPr>
    </w:p>
    <w:p w:rsidR="008A5F80" w:rsidRDefault="008A5F80" w:rsidP="00D66E4B">
      <w:pPr>
        <w:pStyle w:val="a4"/>
        <w:spacing w:after="0" w:line="240" w:lineRule="auto"/>
        <w:jc w:val="both"/>
        <w:rPr>
          <w:rFonts w:ascii="Arial" w:hAnsi="Arial" w:cs="Arial"/>
        </w:rPr>
      </w:pPr>
      <w:r w:rsidRPr="00D66E4B">
        <w:rPr>
          <w:rFonts w:ascii="Arial" w:hAnsi="Arial" w:cs="Arial"/>
        </w:rPr>
        <w:t>Κεφάλαιο Α’: Υδραυλικές εργασίες</w:t>
      </w:r>
      <w:r w:rsidR="00784F22">
        <w:rPr>
          <w:rFonts w:ascii="Arial" w:hAnsi="Arial" w:cs="Arial"/>
        </w:rPr>
        <w:t xml:space="preserve">. </w:t>
      </w:r>
    </w:p>
    <w:p w:rsidR="00784F22" w:rsidRPr="00D66E4B" w:rsidRDefault="00784F22" w:rsidP="00D66E4B">
      <w:pPr>
        <w:pStyle w:val="a4"/>
        <w:spacing w:after="0" w:line="240" w:lineRule="auto"/>
        <w:jc w:val="both"/>
        <w:rPr>
          <w:rFonts w:ascii="Arial" w:hAnsi="Arial" w:cs="Arial"/>
        </w:rPr>
      </w:pPr>
    </w:p>
    <w:p w:rsidR="008A5F80" w:rsidRDefault="008A5F80" w:rsidP="00D66E4B">
      <w:pPr>
        <w:pStyle w:val="a4"/>
        <w:spacing w:after="0" w:line="240" w:lineRule="auto"/>
        <w:jc w:val="both"/>
        <w:rPr>
          <w:rFonts w:ascii="Arial" w:hAnsi="Arial" w:cs="Arial"/>
        </w:rPr>
      </w:pPr>
      <w:r w:rsidRPr="00D66E4B">
        <w:rPr>
          <w:rFonts w:ascii="Arial" w:hAnsi="Arial" w:cs="Arial"/>
        </w:rPr>
        <w:t>Κεφάλαιο Β’: Οικοδομικές εργασίες</w:t>
      </w:r>
      <w:r w:rsidR="00784F22">
        <w:rPr>
          <w:rFonts w:ascii="Arial" w:hAnsi="Arial" w:cs="Arial"/>
        </w:rPr>
        <w:t xml:space="preserve">. </w:t>
      </w:r>
    </w:p>
    <w:p w:rsidR="00784F22" w:rsidRPr="00D66E4B" w:rsidRDefault="00784F22" w:rsidP="00D66E4B">
      <w:pPr>
        <w:pStyle w:val="a4"/>
        <w:spacing w:after="0" w:line="240" w:lineRule="auto"/>
        <w:jc w:val="both"/>
        <w:rPr>
          <w:rFonts w:ascii="Arial" w:hAnsi="Arial" w:cs="Arial"/>
        </w:rPr>
      </w:pPr>
    </w:p>
    <w:p w:rsidR="008A5F80" w:rsidRDefault="008A5F80" w:rsidP="00D66E4B">
      <w:pPr>
        <w:pStyle w:val="a4"/>
        <w:spacing w:after="0" w:line="240" w:lineRule="auto"/>
        <w:jc w:val="both"/>
        <w:rPr>
          <w:rFonts w:ascii="Arial" w:hAnsi="Arial" w:cs="Arial"/>
        </w:rPr>
      </w:pPr>
      <w:r w:rsidRPr="00D66E4B">
        <w:rPr>
          <w:rFonts w:ascii="Arial" w:hAnsi="Arial" w:cs="Arial"/>
        </w:rPr>
        <w:t>Κεφάλαιο Γ’: Ηλεκτρομηχανολογικές εργασίες</w:t>
      </w:r>
      <w:r w:rsidR="00784F22">
        <w:rPr>
          <w:rFonts w:ascii="Arial" w:hAnsi="Arial" w:cs="Arial"/>
        </w:rPr>
        <w:t>.</w:t>
      </w:r>
    </w:p>
    <w:p w:rsidR="00864C9F" w:rsidRPr="00D66E4B" w:rsidRDefault="00864C9F" w:rsidP="00D66E4B">
      <w:pPr>
        <w:pStyle w:val="a4"/>
        <w:spacing w:after="0" w:line="240" w:lineRule="auto"/>
        <w:jc w:val="both"/>
        <w:rPr>
          <w:rFonts w:ascii="Arial" w:hAnsi="Arial" w:cs="Arial"/>
        </w:rPr>
      </w:pPr>
    </w:p>
    <w:p w:rsidR="00626E8D" w:rsidRDefault="008A5F80" w:rsidP="00D66E4B">
      <w:pPr>
        <w:pStyle w:val="a7"/>
        <w:ind w:left="0" w:firstLine="0"/>
        <w:rPr>
          <w:rFonts w:cs="Arial"/>
          <w:b w:val="0"/>
          <w:bCs/>
          <w:sz w:val="22"/>
          <w:szCs w:val="22"/>
          <w:u w:val="single"/>
        </w:rPr>
      </w:pPr>
      <w:r w:rsidRPr="00D66E4B">
        <w:rPr>
          <w:rFonts w:cs="Arial"/>
          <w:b w:val="0"/>
          <w:bCs/>
          <w:sz w:val="22"/>
          <w:szCs w:val="22"/>
          <w:u w:val="single"/>
        </w:rPr>
        <w:t xml:space="preserve">Συγκεκριμένα, στην παρούσα μελέτη και για κάθε κεφάλαιο και κατηγορία εργασιών  προβλέπονται:  </w:t>
      </w:r>
    </w:p>
    <w:p w:rsidR="00784F22" w:rsidRPr="00D66E4B" w:rsidRDefault="00784F22" w:rsidP="00D66E4B">
      <w:pPr>
        <w:pStyle w:val="a7"/>
        <w:ind w:left="0" w:firstLine="0"/>
        <w:rPr>
          <w:rFonts w:cs="Arial"/>
          <w:b w:val="0"/>
          <w:bCs/>
          <w:sz w:val="22"/>
          <w:szCs w:val="22"/>
          <w:u w:val="single"/>
        </w:rPr>
      </w:pPr>
    </w:p>
    <w:p w:rsidR="00626E8D" w:rsidRPr="00864C9F" w:rsidRDefault="00626E8D" w:rsidP="00D66E4B">
      <w:pPr>
        <w:pStyle w:val="a7"/>
        <w:tabs>
          <w:tab w:val="clear" w:pos="-720"/>
          <w:tab w:val="left" w:pos="0"/>
        </w:tabs>
        <w:ind w:left="0" w:firstLine="0"/>
        <w:rPr>
          <w:rFonts w:cs="Arial"/>
          <w:bCs/>
          <w:sz w:val="22"/>
          <w:szCs w:val="22"/>
          <w:u w:val="single"/>
        </w:rPr>
      </w:pPr>
      <w:r w:rsidRPr="00864C9F">
        <w:rPr>
          <w:rFonts w:cs="Arial"/>
          <w:bCs/>
          <w:sz w:val="22"/>
          <w:szCs w:val="22"/>
          <w:u w:val="single"/>
        </w:rPr>
        <w:t xml:space="preserve">Α. Για τις ΥΔΡΑΥΛΙΚΕΣ  ΕΡΓΑΣΙΕΣ, οι οποίες αναφέρονται στην </w:t>
      </w:r>
      <w:r w:rsidR="0031752B" w:rsidRPr="00864C9F">
        <w:rPr>
          <w:rFonts w:cs="Arial"/>
          <w:bCs/>
          <w:sz w:val="22"/>
          <w:szCs w:val="22"/>
          <w:u w:val="single"/>
        </w:rPr>
        <w:t>κατασκευή των καταθλιπτικών αγωγών</w:t>
      </w:r>
      <w:r w:rsidRPr="00864C9F">
        <w:rPr>
          <w:rFonts w:cs="Arial"/>
          <w:bCs/>
          <w:sz w:val="22"/>
          <w:szCs w:val="22"/>
          <w:u w:val="single"/>
        </w:rPr>
        <w:t xml:space="preserve">. </w:t>
      </w:r>
    </w:p>
    <w:p w:rsidR="00626E8D" w:rsidRPr="00D66E4B" w:rsidRDefault="00626E8D" w:rsidP="00D66E4B">
      <w:pPr>
        <w:pStyle w:val="a7"/>
        <w:ind w:left="0" w:firstLine="0"/>
        <w:rPr>
          <w:rFonts w:cs="Arial"/>
          <w:b w:val="0"/>
          <w:bCs/>
          <w:sz w:val="22"/>
          <w:szCs w:val="22"/>
          <w:u w:val="single"/>
        </w:rPr>
      </w:pPr>
    </w:p>
    <w:p w:rsidR="00626E8D" w:rsidRPr="00D66E4B" w:rsidRDefault="00F97B65" w:rsidP="00D66E4B">
      <w:pPr>
        <w:pStyle w:val="a7"/>
        <w:ind w:left="0" w:firstLine="0"/>
        <w:rPr>
          <w:rFonts w:cs="Arial"/>
          <w:b w:val="0"/>
          <w:bCs/>
          <w:sz w:val="22"/>
          <w:szCs w:val="22"/>
        </w:rPr>
      </w:pPr>
      <w:r w:rsidRPr="00D66E4B">
        <w:rPr>
          <w:rFonts w:cs="Arial"/>
          <w:b w:val="0"/>
          <w:bCs/>
          <w:sz w:val="22"/>
          <w:szCs w:val="22"/>
        </w:rPr>
        <w:t>1. Όλες οι αναγκαίες εκσκαφές</w:t>
      </w:r>
      <w:r w:rsidR="00626E8D" w:rsidRPr="00D66E4B">
        <w:rPr>
          <w:rFonts w:cs="Arial"/>
          <w:b w:val="0"/>
          <w:bCs/>
          <w:sz w:val="22"/>
          <w:szCs w:val="22"/>
        </w:rPr>
        <w:t xml:space="preserve">, για την </w:t>
      </w:r>
      <w:r w:rsidRPr="00D66E4B">
        <w:rPr>
          <w:rFonts w:cs="Arial"/>
          <w:b w:val="0"/>
          <w:bCs/>
          <w:sz w:val="22"/>
          <w:szCs w:val="22"/>
        </w:rPr>
        <w:t>τοποθέτηση των αγωγών</w:t>
      </w:r>
      <w:r w:rsidR="00626E8D" w:rsidRPr="00D66E4B">
        <w:rPr>
          <w:rFonts w:cs="Arial"/>
          <w:b w:val="0"/>
          <w:bCs/>
          <w:sz w:val="22"/>
          <w:szCs w:val="22"/>
        </w:rPr>
        <w:t xml:space="preserve">. </w:t>
      </w:r>
    </w:p>
    <w:p w:rsidR="00626E8D" w:rsidRPr="00D66E4B" w:rsidRDefault="00626E8D" w:rsidP="00D66E4B">
      <w:pPr>
        <w:pStyle w:val="a7"/>
        <w:ind w:left="0"/>
        <w:rPr>
          <w:rFonts w:cs="Arial"/>
          <w:b w:val="0"/>
          <w:bCs/>
          <w:sz w:val="22"/>
          <w:szCs w:val="22"/>
        </w:rPr>
      </w:pPr>
    </w:p>
    <w:p w:rsidR="00626E8D" w:rsidRPr="00D66E4B" w:rsidRDefault="00626E8D" w:rsidP="00D66E4B">
      <w:pPr>
        <w:pStyle w:val="a7"/>
        <w:tabs>
          <w:tab w:val="clear" w:pos="-720"/>
          <w:tab w:val="left" w:pos="0"/>
        </w:tabs>
        <w:ind w:left="0" w:firstLine="0"/>
        <w:rPr>
          <w:rFonts w:cs="Arial"/>
          <w:b w:val="0"/>
          <w:bCs/>
          <w:sz w:val="22"/>
          <w:szCs w:val="22"/>
        </w:rPr>
      </w:pPr>
      <w:r w:rsidRPr="00D66E4B">
        <w:rPr>
          <w:rFonts w:cs="Arial"/>
          <w:b w:val="0"/>
          <w:bCs/>
          <w:sz w:val="22"/>
          <w:szCs w:val="22"/>
        </w:rPr>
        <w:t xml:space="preserve">2. </w:t>
      </w:r>
      <w:r w:rsidR="00F97B65" w:rsidRPr="00D66E4B">
        <w:rPr>
          <w:rFonts w:cs="Arial"/>
          <w:b w:val="0"/>
          <w:bCs/>
          <w:sz w:val="22"/>
          <w:szCs w:val="22"/>
        </w:rPr>
        <w:t>Η τοποθέτηση των αγωγών εγκιβωτισμένων στην άμμο</w:t>
      </w:r>
      <w:r w:rsidRPr="00D66E4B">
        <w:rPr>
          <w:rFonts w:cs="Arial"/>
          <w:b w:val="0"/>
          <w:bCs/>
          <w:sz w:val="22"/>
          <w:szCs w:val="22"/>
        </w:rPr>
        <w:t xml:space="preserve">. </w:t>
      </w:r>
    </w:p>
    <w:p w:rsidR="00626E8D" w:rsidRPr="00D66E4B" w:rsidRDefault="00626E8D" w:rsidP="00D66E4B">
      <w:pPr>
        <w:pStyle w:val="a7"/>
        <w:tabs>
          <w:tab w:val="clear" w:pos="-720"/>
          <w:tab w:val="left" w:pos="0"/>
        </w:tabs>
        <w:ind w:left="0" w:firstLine="0"/>
        <w:rPr>
          <w:rFonts w:cs="Arial"/>
          <w:b w:val="0"/>
          <w:bCs/>
          <w:sz w:val="22"/>
          <w:szCs w:val="22"/>
        </w:rPr>
      </w:pPr>
    </w:p>
    <w:p w:rsidR="00626E8D" w:rsidRPr="00D66E4B" w:rsidRDefault="00626E8D" w:rsidP="00D66E4B">
      <w:pPr>
        <w:pStyle w:val="a7"/>
        <w:tabs>
          <w:tab w:val="clear" w:pos="-720"/>
          <w:tab w:val="left" w:pos="0"/>
        </w:tabs>
        <w:ind w:left="0" w:firstLine="0"/>
        <w:rPr>
          <w:rFonts w:cs="Arial"/>
          <w:b w:val="0"/>
          <w:bCs/>
          <w:sz w:val="22"/>
          <w:szCs w:val="22"/>
        </w:rPr>
      </w:pPr>
      <w:r w:rsidRPr="00D66E4B">
        <w:rPr>
          <w:rFonts w:cs="Arial"/>
          <w:b w:val="0"/>
          <w:bCs/>
          <w:sz w:val="22"/>
          <w:szCs w:val="22"/>
        </w:rPr>
        <w:t>3. Οι επιχώσεις με υλικό 3</w:t>
      </w:r>
      <w:r w:rsidRPr="00D66E4B">
        <w:rPr>
          <w:rFonts w:cs="Arial"/>
          <w:b w:val="0"/>
          <w:bCs/>
          <w:sz w:val="22"/>
          <w:szCs w:val="22"/>
          <w:vertAlign w:val="superscript"/>
        </w:rPr>
        <w:t>Α</w:t>
      </w:r>
      <w:r w:rsidR="00F97B65" w:rsidRPr="00D66E4B">
        <w:rPr>
          <w:rFonts w:cs="Arial"/>
          <w:b w:val="0"/>
          <w:bCs/>
          <w:sz w:val="22"/>
          <w:szCs w:val="22"/>
        </w:rPr>
        <w:t>, και η οριστική αποκατάσταση με ασφαλτικό, όπου απαιτείται</w:t>
      </w:r>
      <w:r w:rsidRPr="00D66E4B">
        <w:rPr>
          <w:rFonts w:cs="Arial"/>
          <w:b w:val="0"/>
          <w:bCs/>
          <w:sz w:val="22"/>
          <w:szCs w:val="22"/>
        </w:rPr>
        <w:t xml:space="preserve">. </w:t>
      </w:r>
    </w:p>
    <w:p w:rsidR="00626E8D" w:rsidRPr="00D66E4B" w:rsidRDefault="00626E8D" w:rsidP="00D66E4B">
      <w:pPr>
        <w:pStyle w:val="a7"/>
        <w:tabs>
          <w:tab w:val="clear" w:pos="-720"/>
          <w:tab w:val="left" w:pos="0"/>
        </w:tabs>
        <w:ind w:left="0" w:firstLine="0"/>
        <w:rPr>
          <w:rFonts w:cs="Arial"/>
          <w:b w:val="0"/>
          <w:bCs/>
          <w:sz w:val="22"/>
          <w:szCs w:val="22"/>
        </w:rPr>
      </w:pPr>
    </w:p>
    <w:p w:rsidR="00626E8D" w:rsidRPr="00D66E4B" w:rsidRDefault="00626E8D" w:rsidP="00D66E4B">
      <w:pPr>
        <w:pStyle w:val="a7"/>
        <w:tabs>
          <w:tab w:val="clear" w:pos="-720"/>
          <w:tab w:val="left" w:pos="0"/>
        </w:tabs>
        <w:ind w:left="0" w:firstLine="0"/>
        <w:rPr>
          <w:rFonts w:cs="Arial"/>
          <w:b w:val="0"/>
          <w:bCs/>
          <w:sz w:val="22"/>
          <w:szCs w:val="22"/>
        </w:rPr>
      </w:pPr>
      <w:r w:rsidRPr="00D66E4B">
        <w:rPr>
          <w:rFonts w:cs="Arial"/>
          <w:b w:val="0"/>
          <w:bCs/>
          <w:sz w:val="22"/>
          <w:szCs w:val="22"/>
        </w:rPr>
        <w:t xml:space="preserve">4. Η χρήση αντλητικών συγκροτημάτων, για άντληση υδάτων την ώρα των κατασκευών, μαζί με τις αναγκαίες εξυγιάνσεις. </w:t>
      </w:r>
    </w:p>
    <w:p w:rsidR="00626E8D" w:rsidRPr="00D66E4B" w:rsidRDefault="00626E8D" w:rsidP="00D66E4B">
      <w:pPr>
        <w:pStyle w:val="a7"/>
        <w:tabs>
          <w:tab w:val="clear" w:pos="-720"/>
          <w:tab w:val="left" w:pos="0"/>
        </w:tabs>
        <w:ind w:left="0" w:firstLine="0"/>
        <w:rPr>
          <w:rFonts w:cs="Arial"/>
          <w:b w:val="0"/>
          <w:bCs/>
          <w:sz w:val="22"/>
          <w:szCs w:val="22"/>
        </w:rPr>
      </w:pPr>
    </w:p>
    <w:p w:rsidR="00626E8D" w:rsidRPr="00D66E4B" w:rsidRDefault="00F97B65" w:rsidP="00D66E4B">
      <w:pPr>
        <w:pStyle w:val="a7"/>
        <w:tabs>
          <w:tab w:val="clear" w:pos="-720"/>
          <w:tab w:val="left" w:pos="0"/>
        </w:tabs>
        <w:ind w:left="0" w:firstLine="0"/>
        <w:rPr>
          <w:rFonts w:cs="Arial"/>
          <w:b w:val="0"/>
          <w:bCs/>
          <w:sz w:val="22"/>
          <w:szCs w:val="22"/>
        </w:rPr>
      </w:pPr>
      <w:r w:rsidRPr="00D66E4B">
        <w:rPr>
          <w:rFonts w:cs="Arial"/>
          <w:b w:val="0"/>
          <w:bCs/>
          <w:sz w:val="22"/>
          <w:szCs w:val="22"/>
        </w:rPr>
        <w:t>5. Η χρήση μεταλλικών αντιστηρίξεων</w:t>
      </w:r>
      <w:r w:rsidR="00626E8D" w:rsidRPr="00D66E4B">
        <w:rPr>
          <w:rFonts w:cs="Arial"/>
          <w:b w:val="0"/>
          <w:bCs/>
          <w:sz w:val="22"/>
          <w:szCs w:val="22"/>
        </w:rPr>
        <w:t xml:space="preserve">. </w:t>
      </w:r>
    </w:p>
    <w:p w:rsidR="00626E8D" w:rsidRPr="00D66E4B" w:rsidRDefault="00626E8D" w:rsidP="00D66E4B">
      <w:pPr>
        <w:pStyle w:val="a7"/>
        <w:tabs>
          <w:tab w:val="clear" w:pos="-720"/>
          <w:tab w:val="left" w:pos="0"/>
        </w:tabs>
        <w:ind w:left="0" w:firstLine="0"/>
        <w:rPr>
          <w:rFonts w:cs="Arial"/>
          <w:b w:val="0"/>
          <w:bCs/>
          <w:sz w:val="22"/>
          <w:szCs w:val="22"/>
        </w:rPr>
      </w:pPr>
    </w:p>
    <w:p w:rsidR="00626E8D" w:rsidRPr="00D66E4B" w:rsidRDefault="00626E8D" w:rsidP="00D66E4B">
      <w:pPr>
        <w:pStyle w:val="a7"/>
        <w:tabs>
          <w:tab w:val="clear" w:pos="-720"/>
          <w:tab w:val="left" w:pos="0"/>
        </w:tabs>
        <w:ind w:left="0" w:firstLine="0"/>
        <w:rPr>
          <w:rFonts w:cs="Arial"/>
          <w:b w:val="0"/>
          <w:bCs/>
          <w:sz w:val="22"/>
          <w:szCs w:val="22"/>
          <w:u w:val="single"/>
        </w:rPr>
      </w:pPr>
    </w:p>
    <w:p w:rsidR="00626E8D" w:rsidRPr="00864C9F" w:rsidRDefault="00626E8D" w:rsidP="00D66E4B">
      <w:pPr>
        <w:pStyle w:val="a7"/>
        <w:tabs>
          <w:tab w:val="clear" w:pos="-720"/>
          <w:tab w:val="left" w:pos="0"/>
        </w:tabs>
        <w:ind w:left="0" w:firstLine="0"/>
        <w:rPr>
          <w:rFonts w:cs="Arial"/>
          <w:bCs/>
          <w:sz w:val="22"/>
          <w:szCs w:val="22"/>
          <w:u w:val="single"/>
        </w:rPr>
      </w:pPr>
      <w:r w:rsidRPr="00864C9F">
        <w:rPr>
          <w:rFonts w:cs="Arial"/>
          <w:bCs/>
          <w:sz w:val="22"/>
          <w:szCs w:val="22"/>
          <w:u w:val="single"/>
        </w:rPr>
        <w:t>Β. Για τις ΟΙΚΟΔΟΜΙΚΕΣ  ΕΡΓΑΣΙΕΣ, οι οποίες αναφέρονται στ</w:t>
      </w:r>
      <w:r w:rsidR="0031752B" w:rsidRPr="00864C9F">
        <w:rPr>
          <w:rFonts w:cs="Arial"/>
          <w:bCs/>
          <w:sz w:val="22"/>
          <w:szCs w:val="22"/>
          <w:u w:val="single"/>
        </w:rPr>
        <w:t>ην κατασκευή των αντλιοστασίων</w:t>
      </w:r>
      <w:r w:rsidRPr="00864C9F">
        <w:rPr>
          <w:rFonts w:cs="Arial"/>
          <w:bCs/>
          <w:sz w:val="22"/>
          <w:szCs w:val="22"/>
          <w:u w:val="single"/>
        </w:rPr>
        <w:t xml:space="preserve">. </w:t>
      </w:r>
    </w:p>
    <w:p w:rsidR="00626E8D" w:rsidRPr="00864C9F" w:rsidRDefault="00626E8D" w:rsidP="00D66E4B">
      <w:pPr>
        <w:pStyle w:val="a7"/>
        <w:tabs>
          <w:tab w:val="clear" w:pos="-720"/>
          <w:tab w:val="left" w:pos="0"/>
        </w:tabs>
        <w:ind w:left="0" w:firstLine="0"/>
        <w:rPr>
          <w:rFonts w:cs="Arial"/>
          <w:bCs/>
          <w:sz w:val="22"/>
          <w:szCs w:val="22"/>
        </w:rPr>
      </w:pPr>
    </w:p>
    <w:p w:rsidR="00626E8D" w:rsidRDefault="00174FE5" w:rsidP="00174FE5">
      <w:pPr>
        <w:pStyle w:val="a7"/>
        <w:numPr>
          <w:ilvl w:val="0"/>
          <w:numId w:val="6"/>
        </w:numPr>
        <w:tabs>
          <w:tab w:val="clear" w:pos="-720"/>
          <w:tab w:val="left" w:pos="0"/>
        </w:tabs>
        <w:spacing w:after="120"/>
        <w:rPr>
          <w:rFonts w:cs="Arial"/>
          <w:b w:val="0"/>
          <w:bCs/>
          <w:sz w:val="22"/>
          <w:szCs w:val="22"/>
        </w:rPr>
      </w:pPr>
      <w:r>
        <w:rPr>
          <w:rFonts w:cs="Arial"/>
          <w:b w:val="0"/>
          <w:bCs/>
          <w:sz w:val="22"/>
          <w:szCs w:val="22"/>
        </w:rPr>
        <w:t>Οι εκσκαφές θεμελίων και τάφρων με χρήση μηχανικών μέσων</w:t>
      </w:r>
      <w:r w:rsidR="00626E8D" w:rsidRPr="00D66E4B">
        <w:rPr>
          <w:rFonts w:cs="Arial"/>
          <w:b w:val="0"/>
          <w:bCs/>
          <w:sz w:val="22"/>
          <w:szCs w:val="22"/>
        </w:rPr>
        <w:t xml:space="preserve"> </w:t>
      </w:r>
    </w:p>
    <w:p w:rsidR="00174FE5" w:rsidRDefault="00174FE5" w:rsidP="00174FE5">
      <w:pPr>
        <w:pStyle w:val="a7"/>
        <w:numPr>
          <w:ilvl w:val="0"/>
          <w:numId w:val="6"/>
        </w:numPr>
        <w:tabs>
          <w:tab w:val="clear" w:pos="-720"/>
          <w:tab w:val="left" w:pos="0"/>
        </w:tabs>
        <w:spacing w:after="120"/>
        <w:rPr>
          <w:rFonts w:cs="Arial"/>
          <w:b w:val="0"/>
          <w:bCs/>
          <w:sz w:val="22"/>
          <w:szCs w:val="22"/>
        </w:rPr>
      </w:pPr>
      <w:r>
        <w:rPr>
          <w:rFonts w:cs="Arial"/>
          <w:b w:val="0"/>
          <w:bCs/>
          <w:sz w:val="22"/>
          <w:szCs w:val="22"/>
        </w:rPr>
        <w:t>Οι εξυγιαντικές στρώσεις με θραυστό υλικό λατομείου</w:t>
      </w:r>
    </w:p>
    <w:p w:rsidR="00174FE5" w:rsidRDefault="00174FE5" w:rsidP="00174FE5">
      <w:pPr>
        <w:pStyle w:val="a7"/>
        <w:numPr>
          <w:ilvl w:val="0"/>
          <w:numId w:val="6"/>
        </w:numPr>
        <w:tabs>
          <w:tab w:val="clear" w:pos="-720"/>
          <w:tab w:val="left" w:pos="0"/>
        </w:tabs>
        <w:spacing w:after="120"/>
        <w:rPr>
          <w:rFonts w:cs="Arial"/>
          <w:b w:val="0"/>
          <w:bCs/>
          <w:sz w:val="22"/>
          <w:szCs w:val="22"/>
        </w:rPr>
      </w:pPr>
      <w:r>
        <w:rPr>
          <w:rFonts w:cs="Arial"/>
          <w:b w:val="0"/>
          <w:bCs/>
          <w:sz w:val="22"/>
          <w:szCs w:val="22"/>
        </w:rPr>
        <w:t xml:space="preserve">Το σκυρόδεμα κατηγορίας </w:t>
      </w:r>
      <w:r>
        <w:rPr>
          <w:rFonts w:cs="Arial"/>
          <w:b w:val="0"/>
          <w:bCs/>
          <w:sz w:val="22"/>
          <w:szCs w:val="22"/>
          <w:lang w:val="en-US"/>
        </w:rPr>
        <w:t>C</w:t>
      </w:r>
      <w:r w:rsidRPr="00174FE5">
        <w:rPr>
          <w:rFonts w:cs="Arial"/>
          <w:b w:val="0"/>
          <w:bCs/>
          <w:sz w:val="22"/>
          <w:szCs w:val="22"/>
        </w:rPr>
        <w:t>16/20</w:t>
      </w:r>
      <w:r>
        <w:rPr>
          <w:rFonts w:cs="Arial"/>
          <w:b w:val="0"/>
          <w:bCs/>
          <w:sz w:val="22"/>
          <w:szCs w:val="22"/>
        </w:rPr>
        <w:t xml:space="preserve"> με τους ανάλογος ξυλοτύπους και οπλισμούς σκυροδέματος</w:t>
      </w:r>
    </w:p>
    <w:p w:rsidR="00174FE5" w:rsidRDefault="00174FE5" w:rsidP="00174FE5">
      <w:pPr>
        <w:pStyle w:val="a7"/>
        <w:numPr>
          <w:ilvl w:val="0"/>
          <w:numId w:val="6"/>
        </w:numPr>
        <w:tabs>
          <w:tab w:val="clear" w:pos="-720"/>
          <w:tab w:val="left" w:pos="0"/>
        </w:tabs>
        <w:spacing w:after="120"/>
        <w:rPr>
          <w:rFonts w:cs="Arial"/>
          <w:b w:val="0"/>
          <w:bCs/>
          <w:sz w:val="22"/>
          <w:szCs w:val="22"/>
        </w:rPr>
      </w:pPr>
      <w:r>
        <w:rPr>
          <w:rFonts w:cs="Arial"/>
          <w:b w:val="0"/>
          <w:bCs/>
          <w:sz w:val="22"/>
          <w:szCs w:val="22"/>
        </w:rPr>
        <w:t>Οι οπτοπλινθοδομές πάχους μίας πλίνθου (μπατικές), γραμμικά διαζώματα, τα πιχρίσματα τριπτά –τριβιδιστά με τσιμεντοκονία, και τέλος οι χρωματισμοί τους.</w:t>
      </w:r>
    </w:p>
    <w:p w:rsidR="00174FE5" w:rsidRDefault="00174FE5" w:rsidP="00174FE5">
      <w:pPr>
        <w:pStyle w:val="a7"/>
        <w:numPr>
          <w:ilvl w:val="0"/>
          <w:numId w:val="6"/>
        </w:numPr>
        <w:tabs>
          <w:tab w:val="clear" w:pos="-720"/>
          <w:tab w:val="left" w:pos="0"/>
        </w:tabs>
        <w:spacing w:after="120"/>
        <w:rPr>
          <w:rFonts w:cs="Arial"/>
          <w:b w:val="0"/>
          <w:bCs/>
          <w:sz w:val="22"/>
          <w:szCs w:val="22"/>
        </w:rPr>
      </w:pPr>
      <w:r>
        <w:rPr>
          <w:rFonts w:cs="Arial"/>
          <w:b w:val="0"/>
          <w:bCs/>
          <w:sz w:val="22"/>
          <w:szCs w:val="22"/>
        </w:rPr>
        <w:t>Υαλοστάσια και θήρες σιδηρές.</w:t>
      </w:r>
    </w:p>
    <w:p w:rsidR="00174FE5" w:rsidRDefault="00174FE5" w:rsidP="00174FE5">
      <w:pPr>
        <w:pStyle w:val="a7"/>
        <w:numPr>
          <w:ilvl w:val="0"/>
          <w:numId w:val="6"/>
        </w:numPr>
        <w:tabs>
          <w:tab w:val="clear" w:pos="-720"/>
          <w:tab w:val="left" w:pos="0"/>
        </w:tabs>
        <w:spacing w:after="120"/>
        <w:rPr>
          <w:rFonts w:cs="Arial"/>
          <w:b w:val="0"/>
          <w:bCs/>
          <w:sz w:val="22"/>
          <w:szCs w:val="22"/>
        </w:rPr>
      </w:pPr>
      <w:r>
        <w:rPr>
          <w:rFonts w:cs="Arial"/>
          <w:b w:val="0"/>
          <w:bCs/>
          <w:sz w:val="22"/>
          <w:szCs w:val="22"/>
        </w:rPr>
        <w:t>Επιστρώσεις δαπέδου με κεραμικά αντιολισθηρά πλακίδια</w:t>
      </w:r>
    </w:p>
    <w:p w:rsidR="00174FE5" w:rsidRPr="00D66E4B" w:rsidRDefault="00174FE5" w:rsidP="00174FE5">
      <w:pPr>
        <w:pStyle w:val="a7"/>
        <w:numPr>
          <w:ilvl w:val="0"/>
          <w:numId w:val="6"/>
        </w:numPr>
        <w:tabs>
          <w:tab w:val="clear" w:pos="-720"/>
          <w:tab w:val="left" w:pos="0"/>
        </w:tabs>
        <w:spacing w:after="120"/>
        <w:rPr>
          <w:rFonts w:cs="Arial"/>
          <w:b w:val="0"/>
          <w:bCs/>
          <w:sz w:val="22"/>
          <w:szCs w:val="22"/>
        </w:rPr>
      </w:pPr>
      <w:r>
        <w:rPr>
          <w:rFonts w:cs="Arial"/>
          <w:b w:val="0"/>
          <w:bCs/>
          <w:sz w:val="22"/>
          <w:szCs w:val="22"/>
        </w:rPr>
        <w:t>Επιστεγάσεις με λαμαρίνα με τραπεζοειδείς πτυχώσεις.</w:t>
      </w:r>
    </w:p>
    <w:p w:rsidR="00626E8D" w:rsidRPr="00D66E4B" w:rsidRDefault="00626E8D" w:rsidP="00D66E4B">
      <w:pPr>
        <w:pStyle w:val="a7"/>
        <w:ind w:left="0"/>
        <w:rPr>
          <w:rFonts w:cs="Arial"/>
          <w:b w:val="0"/>
          <w:bCs/>
          <w:sz w:val="22"/>
          <w:szCs w:val="22"/>
        </w:rPr>
      </w:pPr>
    </w:p>
    <w:p w:rsidR="00626E8D" w:rsidRPr="00D66E4B" w:rsidRDefault="00626E8D" w:rsidP="00D66E4B">
      <w:pPr>
        <w:spacing w:after="0" w:line="240" w:lineRule="auto"/>
        <w:jc w:val="both"/>
        <w:rPr>
          <w:rFonts w:ascii="Arial" w:eastAsia="Times New Roman" w:hAnsi="Arial" w:cs="Arial"/>
        </w:rPr>
      </w:pPr>
    </w:p>
    <w:p w:rsidR="00626E8D" w:rsidRPr="00864C9F" w:rsidRDefault="00626E8D" w:rsidP="00D66E4B">
      <w:pPr>
        <w:spacing w:after="0" w:line="240" w:lineRule="auto"/>
        <w:jc w:val="both"/>
        <w:rPr>
          <w:rFonts w:ascii="Arial" w:eastAsia="Times New Roman" w:hAnsi="Arial" w:cs="Arial"/>
          <w:b/>
          <w:bCs/>
          <w:u w:val="single"/>
        </w:rPr>
      </w:pPr>
      <w:r w:rsidRPr="00864C9F">
        <w:rPr>
          <w:rFonts w:ascii="Arial" w:eastAsia="Times New Roman" w:hAnsi="Arial" w:cs="Arial"/>
          <w:b/>
          <w:u w:val="single"/>
        </w:rPr>
        <w:t xml:space="preserve">Γ. Για τις </w:t>
      </w:r>
      <w:r w:rsidRPr="00864C9F">
        <w:rPr>
          <w:rFonts w:ascii="Arial" w:eastAsia="Times New Roman" w:hAnsi="Arial" w:cs="Arial"/>
          <w:b/>
          <w:bCs/>
          <w:u w:val="single"/>
        </w:rPr>
        <w:t>ΗΛΕΚΤΡΟΜΗΧΑΝΟΛΟΓΙΚΕΣ ΕΡΓΑΣΙΕΣ</w:t>
      </w:r>
      <w:r w:rsidR="009C1418">
        <w:rPr>
          <w:rFonts w:ascii="Arial" w:eastAsia="Times New Roman" w:hAnsi="Arial" w:cs="Arial"/>
          <w:b/>
          <w:bCs/>
          <w:u w:val="single"/>
        </w:rPr>
        <w:t xml:space="preserve"> – ΕΡΓΑΣΙΕΣ ΥΔΡΟΓΕΩΤΡΗΣΕΩΝ </w:t>
      </w:r>
      <w:r w:rsidRPr="00864C9F">
        <w:rPr>
          <w:rFonts w:ascii="Arial" w:eastAsia="Times New Roman" w:hAnsi="Arial" w:cs="Arial"/>
          <w:b/>
          <w:bCs/>
          <w:u w:val="single"/>
        </w:rPr>
        <w:t xml:space="preserve">. </w:t>
      </w:r>
    </w:p>
    <w:p w:rsidR="005F495B" w:rsidRPr="00D66E4B" w:rsidRDefault="005F495B" w:rsidP="00D66E4B">
      <w:pPr>
        <w:spacing w:after="0" w:line="240" w:lineRule="auto"/>
        <w:jc w:val="both"/>
        <w:rPr>
          <w:rFonts w:ascii="Arial" w:eastAsia="Times New Roman" w:hAnsi="Arial" w:cs="Arial"/>
          <w:bCs/>
          <w:u w:val="single"/>
        </w:rPr>
      </w:pPr>
    </w:p>
    <w:p w:rsidR="004B6504" w:rsidRPr="00D66E4B" w:rsidRDefault="00F74F4C" w:rsidP="00D66E4B">
      <w:pPr>
        <w:pStyle w:val="a7"/>
        <w:ind w:left="0" w:firstLine="0"/>
        <w:rPr>
          <w:rFonts w:cs="Arial"/>
          <w:b w:val="0"/>
          <w:bCs/>
          <w:sz w:val="22"/>
          <w:szCs w:val="22"/>
        </w:rPr>
      </w:pPr>
      <w:r w:rsidRPr="00D66E4B">
        <w:rPr>
          <w:rFonts w:cs="Arial"/>
          <w:b w:val="0"/>
          <w:bCs/>
          <w:sz w:val="22"/>
          <w:szCs w:val="22"/>
        </w:rPr>
        <w:t>Προβλέπονται εργασίες υδρογεωτρήσεων σε ξεχωριστό υποκεφ</w:t>
      </w:r>
      <w:r w:rsidR="00BC2DD7" w:rsidRPr="00D66E4B">
        <w:rPr>
          <w:rFonts w:cs="Arial"/>
          <w:b w:val="0"/>
          <w:bCs/>
          <w:sz w:val="22"/>
          <w:szCs w:val="22"/>
        </w:rPr>
        <w:t xml:space="preserve">άλαιο καθώς και </w:t>
      </w:r>
      <w:r w:rsidR="000F1810" w:rsidRPr="00D66E4B">
        <w:rPr>
          <w:rFonts w:cs="Arial"/>
          <w:b w:val="0"/>
          <w:bCs/>
          <w:sz w:val="22"/>
          <w:szCs w:val="22"/>
        </w:rPr>
        <w:t>ο</w:t>
      </w:r>
      <w:r w:rsidR="00BC2DD7" w:rsidRPr="00D66E4B">
        <w:rPr>
          <w:rFonts w:cs="Arial"/>
          <w:b w:val="0"/>
          <w:bCs/>
          <w:sz w:val="22"/>
          <w:szCs w:val="22"/>
        </w:rPr>
        <w:t>ι</w:t>
      </w:r>
      <w:r w:rsidR="006C0892">
        <w:rPr>
          <w:rFonts w:cs="Arial"/>
          <w:b w:val="0"/>
          <w:bCs/>
          <w:sz w:val="22"/>
          <w:szCs w:val="22"/>
        </w:rPr>
        <w:t xml:space="preserve"> </w:t>
      </w:r>
      <w:r w:rsidR="00BC2DD7" w:rsidRPr="00D66E4B">
        <w:rPr>
          <w:rFonts w:cs="Arial"/>
          <w:b w:val="0"/>
          <w:bCs/>
          <w:sz w:val="22"/>
          <w:szCs w:val="22"/>
        </w:rPr>
        <w:t xml:space="preserve">ανάλογες </w:t>
      </w:r>
      <w:r w:rsidR="000F1810" w:rsidRPr="00D66E4B">
        <w:rPr>
          <w:rFonts w:cs="Arial"/>
          <w:b w:val="0"/>
          <w:bCs/>
          <w:sz w:val="22"/>
          <w:szCs w:val="22"/>
        </w:rPr>
        <w:t>εργασίες Η/Μ. Αναλυτικότερα, τα στοιχεία των ηλεκτρομηχανολογικών εργασιών, έχουν ήδη αναφερθεί παραπάνω στην αναφορά μας.</w:t>
      </w:r>
    </w:p>
    <w:p w:rsidR="004B6504" w:rsidRPr="00D66E4B" w:rsidRDefault="004B6504" w:rsidP="00D66E4B">
      <w:pPr>
        <w:pStyle w:val="a7"/>
        <w:ind w:left="0" w:firstLine="0"/>
        <w:rPr>
          <w:rFonts w:cs="Arial"/>
          <w:bCs/>
          <w:sz w:val="22"/>
          <w:szCs w:val="22"/>
          <w:u w:val="single"/>
        </w:rPr>
      </w:pPr>
    </w:p>
    <w:p w:rsidR="00AC5593" w:rsidRDefault="00AC5593" w:rsidP="00D66E4B">
      <w:pPr>
        <w:pStyle w:val="a7"/>
        <w:ind w:left="0" w:firstLine="0"/>
        <w:rPr>
          <w:rFonts w:cs="Arial"/>
          <w:bCs/>
          <w:sz w:val="22"/>
          <w:szCs w:val="22"/>
          <w:u w:val="single"/>
        </w:rPr>
      </w:pPr>
    </w:p>
    <w:p w:rsidR="00AC5593" w:rsidRDefault="00AC5593" w:rsidP="00D66E4B">
      <w:pPr>
        <w:pStyle w:val="a7"/>
        <w:ind w:left="0" w:firstLine="0"/>
        <w:rPr>
          <w:rFonts w:cs="Arial"/>
          <w:bCs/>
          <w:sz w:val="22"/>
          <w:szCs w:val="22"/>
          <w:u w:val="single"/>
        </w:rPr>
      </w:pPr>
    </w:p>
    <w:p w:rsidR="00AC5593" w:rsidRDefault="00AC5593" w:rsidP="00D66E4B">
      <w:pPr>
        <w:pStyle w:val="a7"/>
        <w:ind w:left="0" w:firstLine="0"/>
        <w:rPr>
          <w:rFonts w:cs="Arial"/>
          <w:bCs/>
          <w:sz w:val="22"/>
          <w:szCs w:val="22"/>
          <w:u w:val="single"/>
        </w:rPr>
      </w:pPr>
    </w:p>
    <w:p w:rsidR="00626E8D" w:rsidRDefault="00275D9A" w:rsidP="00D66E4B">
      <w:pPr>
        <w:pStyle w:val="a7"/>
        <w:ind w:left="0" w:firstLine="0"/>
        <w:rPr>
          <w:rFonts w:cs="Arial"/>
          <w:bCs/>
          <w:sz w:val="22"/>
          <w:szCs w:val="22"/>
          <w:u w:val="single"/>
        </w:rPr>
      </w:pPr>
      <w:r>
        <w:rPr>
          <w:rFonts w:cs="Arial"/>
          <w:bCs/>
          <w:sz w:val="22"/>
          <w:szCs w:val="22"/>
          <w:u w:val="single"/>
        </w:rPr>
        <w:t>Δ</w:t>
      </w:r>
      <w:r w:rsidR="005F495B">
        <w:rPr>
          <w:rFonts w:cs="Arial"/>
          <w:bCs/>
          <w:sz w:val="22"/>
          <w:szCs w:val="22"/>
          <w:u w:val="single"/>
        </w:rPr>
        <w:t xml:space="preserve">. </w:t>
      </w:r>
      <w:r w:rsidR="00626E8D" w:rsidRPr="00D66E4B">
        <w:rPr>
          <w:rFonts w:cs="Arial"/>
          <w:bCs/>
          <w:sz w:val="22"/>
          <w:szCs w:val="22"/>
          <w:u w:val="single"/>
        </w:rPr>
        <w:t xml:space="preserve"> Οικονομικά Στοιχεία</w:t>
      </w:r>
      <w:r w:rsidR="005F495B">
        <w:rPr>
          <w:rFonts w:cs="Arial"/>
          <w:bCs/>
          <w:sz w:val="22"/>
          <w:szCs w:val="22"/>
          <w:u w:val="single"/>
        </w:rPr>
        <w:t xml:space="preserve">. </w:t>
      </w:r>
    </w:p>
    <w:p w:rsidR="005F495B" w:rsidRPr="00D66E4B" w:rsidRDefault="005F495B" w:rsidP="00D66E4B">
      <w:pPr>
        <w:pStyle w:val="a7"/>
        <w:ind w:left="0" w:firstLine="0"/>
        <w:rPr>
          <w:rFonts w:cs="Arial"/>
          <w:bCs/>
          <w:sz w:val="22"/>
          <w:szCs w:val="22"/>
          <w:u w:val="single"/>
        </w:rPr>
      </w:pPr>
    </w:p>
    <w:p w:rsidR="00626E8D" w:rsidRDefault="00626E8D" w:rsidP="00D66E4B">
      <w:pPr>
        <w:spacing w:after="0" w:line="240" w:lineRule="auto"/>
        <w:jc w:val="both"/>
        <w:rPr>
          <w:rFonts w:ascii="Arial" w:eastAsia="Times New Roman" w:hAnsi="Arial" w:cs="Arial"/>
          <w:bCs/>
        </w:rPr>
      </w:pPr>
      <w:r w:rsidRPr="00D66E4B">
        <w:rPr>
          <w:rFonts w:ascii="Arial" w:eastAsia="Times New Roman" w:hAnsi="Arial" w:cs="Arial"/>
          <w:bCs/>
        </w:rPr>
        <w:t xml:space="preserve">Ο προϋπολογισμός της μελέτης ανέρχεται σε </w:t>
      </w:r>
      <w:r w:rsidR="006C0892" w:rsidRPr="006C0892">
        <w:rPr>
          <w:rFonts w:ascii="Arial" w:eastAsia="Times New Roman" w:hAnsi="Arial" w:cs="Arial"/>
          <w:b/>
        </w:rPr>
        <w:t>2</w:t>
      </w:r>
      <w:r w:rsidR="005F495B" w:rsidRPr="006C0892">
        <w:rPr>
          <w:rFonts w:ascii="Arial" w:eastAsia="Times New Roman" w:hAnsi="Arial" w:cs="Arial"/>
          <w:b/>
        </w:rPr>
        <w:t>.</w:t>
      </w:r>
      <w:r w:rsidR="006C0892" w:rsidRPr="006C0892">
        <w:rPr>
          <w:rFonts w:ascii="Arial" w:eastAsia="Times New Roman" w:hAnsi="Arial" w:cs="Arial"/>
          <w:b/>
        </w:rPr>
        <w:t>406</w:t>
      </w:r>
      <w:r w:rsidR="005F495B" w:rsidRPr="006C0892">
        <w:rPr>
          <w:rFonts w:ascii="Arial" w:eastAsia="Times New Roman" w:hAnsi="Arial" w:cs="Arial"/>
          <w:b/>
        </w:rPr>
        <w:t>.</w:t>
      </w:r>
      <w:r w:rsidR="006C0892" w:rsidRPr="006C0892">
        <w:rPr>
          <w:rFonts w:ascii="Arial" w:eastAsia="Times New Roman" w:hAnsi="Arial" w:cs="Arial"/>
          <w:b/>
        </w:rPr>
        <w:t>1</w:t>
      </w:r>
      <w:r w:rsidR="005F495B" w:rsidRPr="006C0892">
        <w:rPr>
          <w:rFonts w:ascii="Arial" w:eastAsia="Times New Roman" w:hAnsi="Arial" w:cs="Arial"/>
          <w:b/>
        </w:rPr>
        <w:t xml:space="preserve">00,00 </w:t>
      </w:r>
      <w:r w:rsidRPr="006C0892">
        <w:rPr>
          <w:rFonts w:ascii="Arial" w:eastAsia="Times New Roman" w:hAnsi="Arial" w:cs="Arial"/>
          <w:b/>
        </w:rPr>
        <w:t>€</w:t>
      </w:r>
      <w:r w:rsidR="006C0892">
        <w:rPr>
          <w:rFonts w:ascii="Arial" w:eastAsia="Times New Roman" w:hAnsi="Arial" w:cs="Arial"/>
          <w:b/>
        </w:rPr>
        <w:t xml:space="preserve"> </w:t>
      </w:r>
      <w:r w:rsidRPr="006C0892">
        <w:rPr>
          <w:rFonts w:ascii="Arial" w:eastAsia="Times New Roman" w:hAnsi="Arial" w:cs="Arial"/>
          <w:b/>
        </w:rPr>
        <w:t>χωρίς</w:t>
      </w:r>
      <w:r w:rsidRPr="00D66E4B">
        <w:rPr>
          <w:rFonts w:ascii="Arial" w:eastAsia="Times New Roman" w:hAnsi="Arial" w:cs="Arial"/>
          <w:b/>
        </w:rPr>
        <w:t xml:space="preserve"> Φ.Π.Α. 23%</w:t>
      </w:r>
      <w:r w:rsidR="00543FB9">
        <w:rPr>
          <w:rFonts w:ascii="Arial" w:eastAsia="Times New Roman" w:hAnsi="Arial" w:cs="Arial"/>
          <w:b/>
        </w:rPr>
        <w:t xml:space="preserve"> , </w:t>
      </w:r>
      <w:r w:rsidR="00543FB9" w:rsidRPr="00543FB9">
        <w:rPr>
          <w:rFonts w:ascii="Arial" w:eastAsia="Times New Roman" w:hAnsi="Arial" w:cs="Arial"/>
          <w:b/>
          <w:highlight w:val="yellow"/>
        </w:rPr>
        <w:t xml:space="preserve">ή 2.959.503,00 € με Φ.Π.Α. 23% </w:t>
      </w:r>
      <w:r w:rsidRPr="00543FB9">
        <w:rPr>
          <w:rFonts w:ascii="Arial" w:eastAsia="Times New Roman" w:hAnsi="Arial" w:cs="Arial"/>
          <w:highlight w:val="yellow"/>
        </w:rPr>
        <w:t>,</w:t>
      </w:r>
      <w:r w:rsidR="00543FB9">
        <w:rPr>
          <w:rFonts w:ascii="Arial" w:eastAsia="Times New Roman" w:hAnsi="Arial" w:cs="Arial"/>
        </w:rPr>
        <w:t xml:space="preserve"> </w:t>
      </w:r>
      <w:r w:rsidRPr="00D66E4B">
        <w:rPr>
          <w:rFonts w:ascii="Arial" w:eastAsia="Times New Roman" w:hAnsi="Arial" w:cs="Arial"/>
          <w:bCs/>
        </w:rPr>
        <w:t>και αναλύεται ως εξής:</w:t>
      </w:r>
    </w:p>
    <w:p w:rsidR="005F495B" w:rsidRPr="00D66E4B" w:rsidRDefault="005F495B" w:rsidP="00D66E4B">
      <w:pPr>
        <w:spacing w:after="0" w:line="240" w:lineRule="auto"/>
        <w:jc w:val="both"/>
        <w:rPr>
          <w:rFonts w:ascii="Arial" w:hAnsi="Arial" w:cs="Arial"/>
          <w:bCs/>
        </w:rPr>
      </w:pPr>
    </w:p>
    <w:p w:rsidR="00746CBF" w:rsidRPr="005F495B" w:rsidRDefault="00746CBF" w:rsidP="00D66E4B">
      <w:pPr>
        <w:spacing w:after="0" w:line="240" w:lineRule="auto"/>
        <w:jc w:val="both"/>
        <w:rPr>
          <w:rFonts w:ascii="Arial" w:eastAsia="Times New Roman" w:hAnsi="Arial" w:cs="Arial"/>
          <w:b/>
          <w:bCs/>
          <w:u w:val="single"/>
        </w:rPr>
      </w:pPr>
      <w:r w:rsidRPr="005F495B">
        <w:rPr>
          <w:rFonts w:ascii="Arial" w:eastAsia="Times New Roman" w:hAnsi="Arial" w:cs="Arial"/>
          <w:b/>
          <w:bCs/>
          <w:u w:val="single"/>
        </w:rPr>
        <w:t xml:space="preserve">Κεφάλαιο </w:t>
      </w:r>
      <w:r w:rsidRPr="005F495B">
        <w:rPr>
          <w:rFonts w:ascii="Arial" w:hAnsi="Arial" w:cs="Arial"/>
          <w:b/>
          <w:bCs/>
          <w:u w:val="single"/>
        </w:rPr>
        <w:t>Α’</w:t>
      </w:r>
      <w:r w:rsidRPr="005F495B">
        <w:rPr>
          <w:rFonts w:ascii="Arial" w:eastAsia="Times New Roman" w:hAnsi="Arial" w:cs="Arial"/>
          <w:b/>
          <w:bCs/>
          <w:u w:val="single"/>
        </w:rPr>
        <w:t>: ΥΔΡΑΥΛΙΚΕΣ ΕΡΓΑΣΙΕΣ</w:t>
      </w:r>
      <w:r w:rsidR="005F495B" w:rsidRPr="005F495B">
        <w:rPr>
          <w:rFonts w:ascii="Arial" w:eastAsia="Times New Roman" w:hAnsi="Arial" w:cs="Arial"/>
          <w:b/>
          <w:bCs/>
          <w:u w:val="single"/>
        </w:rPr>
        <w:t xml:space="preserve">. </w:t>
      </w:r>
    </w:p>
    <w:p w:rsidR="005F495B" w:rsidRPr="00D66E4B" w:rsidRDefault="005F495B" w:rsidP="00D66E4B">
      <w:pPr>
        <w:spacing w:after="0" w:line="240" w:lineRule="auto"/>
        <w:jc w:val="both"/>
        <w:rPr>
          <w:rFonts w:ascii="Arial" w:eastAsia="Times New Roman" w:hAnsi="Arial" w:cs="Arial"/>
          <w:b/>
          <w:bCs/>
        </w:rPr>
      </w:pPr>
    </w:p>
    <w:tbl>
      <w:tblPr>
        <w:tblW w:w="8377" w:type="dxa"/>
        <w:tblInd w:w="95" w:type="dxa"/>
        <w:tblLook w:val="04A0" w:firstRow="1" w:lastRow="0" w:firstColumn="1" w:lastColumn="0" w:noHBand="0" w:noVBand="1"/>
      </w:tblPr>
      <w:tblGrid>
        <w:gridCol w:w="5683"/>
        <w:gridCol w:w="2694"/>
      </w:tblGrid>
      <w:tr w:rsidR="006C0892" w:rsidRPr="00D66E4B" w:rsidTr="00332C21">
        <w:trPr>
          <w:trHeight w:val="360"/>
        </w:trPr>
        <w:tc>
          <w:tcPr>
            <w:tcW w:w="5683" w:type="dxa"/>
            <w:tcBorders>
              <w:top w:val="single" w:sz="8" w:space="0" w:color="auto"/>
              <w:left w:val="single" w:sz="8" w:space="0" w:color="auto"/>
              <w:bottom w:val="single" w:sz="4" w:space="0" w:color="auto"/>
              <w:right w:val="single" w:sz="4" w:space="0" w:color="auto"/>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b/>
                <w:bCs/>
              </w:rPr>
            </w:pPr>
            <w:r w:rsidRPr="00D66E4B">
              <w:rPr>
                <w:rFonts w:ascii="Arial" w:eastAsia="Times New Roman" w:hAnsi="Arial" w:cs="Arial"/>
                <w:b/>
                <w:bCs/>
              </w:rPr>
              <w:t>ΥΔΡΑΥΛΙΚΕΣ ΕΡΓΑΣΙΕΣ</w:t>
            </w:r>
          </w:p>
        </w:tc>
        <w:tc>
          <w:tcPr>
            <w:tcW w:w="2694" w:type="dxa"/>
            <w:tcBorders>
              <w:top w:val="single" w:sz="8" w:space="0" w:color="auto"/>
              <w:left w:val="nil"/>
              <w:bottom w:val="single" w:sz="4" w:space="0" w:color="auto"/>
              <w:right w:val="single" w:sz="8"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1.475.906,10</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ΓΕ+ΟΕ 18%</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Pr="00275D9A" w:rsidRDefault="006C0892">
            <w:pPr>
              <w:jc w:val="right"/>
              <w:rPr>
                <w:rFonts w:ascii="Arial" w:hAnsi="Arial" w:cs="Arial"/>
                <w:sz w:val="20"/>
                <w:szCs w:val="20"/>
              </w:rPr>
            </w:pPr>
            <w:r w:rsidRPr="00275D9A">
              <w:rPr>
                <w:rFonts w:ascii="Arial" w:hAnsi="Arial" w:cs="Arial"/>
                <w:sz w:val="20"/>
                <w:szCs w:val="20"/>
              </w:rPr>
              <w:t>265.663,10</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auto"/>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1.741.569,20</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ΑΠΡΟΒΛΕΠΤΑ 15%</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Pr="00275D9A" w:rsidRDefault="006C0892">
            <w:pPr>
              <w:jc w:val="right"/>
              <w:rPr>
                <w:rFonts w:ascii="Arial" w:hAnsi="Arial" w:cs="Arial"/>
                <w:sz w:val="20"/>
                <w:szCs w:val="20"/>
              </w:rPr>
            </w:pPr>
            <w:r w:rsidRPr="00275D9A">
              <w:rPr>
                <w:rFonts w:ascii="Arial" w:hAnsi="Arial" w:cs="Arial"/>
                <w:sz w:val="20"/>
                <w:szCs w:val="20"/>
              </w:rPr>
              <w:t>261.235,38</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auto"/>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2.002.804,58</w:t>
            </w:r>
          </w:p>
        </w:tc>
      </w:tr>
      <w:tr w:rsidR="006C0892" w:rsidRPr="00D66E4B" w:rsidTr="00CF76E2">
        <w:trPr>
          <w:trHeight w:val="360"/>
        </w:trPr>
        <w:tc>
          <w:tcPr>
            <w:tcW w:w="568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 xml:space="preserve">ΑΝΑΘΕΩΡΗΣΗ </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Pr="00275D9A" w:rsidRDefault="006C0892">
            <w:pPr>
              <w:jc w:val="right"/>
              <w:rPr>
                <w:rFonts w:ascii="Arial" w:hAnsi="Arial" w:cs="Arial"/>
                <w:sz w:val="20"/>
                <w:szCs w:val="20"/>
              </w:rPr>
            </w:pPr>
            <w:r w:rsidRPr="00275D9A">
              <w:rPr>
                <w:rFonts w:ascii="Arial" w:hAnsi="Arial" w:cs="Arial"/>
                <w:sz w:val="20"/>
                <w:szCs w:val="20"/>
              </w:rPr>
              <w:t>100.195,42</w:t>
            </w:r>
          </w:p>
        </w:tc>
      </w:tr>
      <w:tr w:rsidR="006C0892" w:rsidRPr="00D66E4B" w:rsidTr="00CF76E2">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C0892" w:rsidRPr="00CF76E2" w:rsidRDefault="006C0892" w:rsidP="00D66E4B">
            <w:pPr>
              <w:spacing w:after="0" w:line="240" w:lineRule="auto"/>
              <w:jc w:val="center"/>
              <w:rPr>
                <w:rFonts w:ascii="Arial" w:eastAsia="Times New Roman" w:hAnsi="Arial" w:cs="Arial"/>
                <w:b/>
              </w:rPr>
            </w:pPr>
            <w:r w:rsidRPr="00CF76E2">
              <w:rPr>
                <w:rFonts w:ascii="Arial" w:eastAsia="Times New Roman" w:hAnsi="Arial" w:cs="Arial"/>
                <w:b/>
              </w:rPr>
              <w:t>ΣΥΝΟΛΟ</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2.103.000,00</w:t>
            </w:r>
          </w:p>
        </w:tc>
      </w:tr>
      <w:tr w:rsidR="00CF76E2" w:rsidRPr="00D66E4B" w:rsidTr="00CF76E2">
        <w:trPr>
          <w:trHeight w:val="360"/>
        </w:trPr>
        <w:tc>
          <w:tcPr>
            <w:tcW w:w="56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76E2" w:rsidRPr="00D66E4B" w:rsidRDefault="00CF76E2" w:rsidP="00D66E4B">
            <w:pPr>
              <w:spacing w:after="0" w:line="240" w:lineRule="auto"/>
              <w:jc w:val="center"/>
              <w:rPr>
                <w:rFonts w:ascii="Arial" w:eastAsia="Times New Roman" w:hAnsi="Arial" w:cs="Arial"/>
              </w:rPr>
            </w:pPr>
            <w:r>
              <w:rPr>
                <w:rFonts w:ascii="Arial" w:eastAsia="Times New Roman" w:hAnsi="Arial" w:cs="Arial"/>
              </w:rPr>
              <w:t>Φ.Π.Α. 23%</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76E2" w:rsidRPr="00CF76E2" w:rsidRDefault="00CF76E2">
            <w:pPr>
              <w:jc w:val="right"/>
              <w:rPr>
                <w:rFonts w:ascii="Arial" w:hAnsi="Arial" w:cs="Arial"/>
                <w:bCs/>
                <w:sz w:val="20"/>
                <w:szCs w:val="20"/>
              </w:rPr>
            </w:pPr>
            <w:r w:rsidRPr="00CF76E2">
              <w:rPr>
                <w:rFonts w:ascii="Arial" w:hAnsi="Arial" w:cs="Arial"/>
                <w:bCs/>
                <w:sz w:val="20"/>
                <w:szCs w:val="20"/>
              </w:rPr>
              <w:t>483.690,00</w:t>
            </w:r>
          </w:p>
        </w:tc>
      </w:tr>
      <w:tr w:rsidR="00CF76E2" w:rsidRPr="00D66E4B" w:rsidTr="00CF76E2">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CF76E2" w:rsidRPr="00CF76E2" w:rsidRDefault="00CF76E2" w:rsidP="00D66E4B">
            <w:pPr>
              <w:spacing w:after="0" w:line="240" w:lineRule="auto"/>
              <w:jc w:val="center"/>
              <w:rPr>
                <w:rFonts w:ascii="Arial" w:eastAsia="Times New Roman" w:hAnsi="Arial" w:cs="Arial"/>
                <w:b/>
              </w:rPr>
            </w:pPr>
            <w:r w:rsidRPr="00CF76E2">
              <w:rPr>
                <w:rFonts w:ascii="Arial" w:eastAsia="Times New Roman" w:hAnsi="Arial" w:cs="Arial"/>
                <w:b/>
              </w:rPr>
              <w:t>ΓΕΝΙΚΟ ΣΥΝΟΛΟ ΜΕ 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CF76E2" w:rsidRPr="00275D9A" w:rsidRDefault="00CF76E2">
            <w:pPr>
              <w:jc w:val="right"/>
              <w:rPr>
                <w:rFonts w:ascii="Arial" w:hAnsi="Arial" w:cs="Arial"/>
                <w:b/>
                <w:bCs/>
                <w:sz w:val="20"/>
                <w:szCs w:val="20"/>
              </w:rPr>
            </w:pPr>
            <w:r>
              <w:rPr>
                <w:rFonts w:ascii="Arial" w:hAnsi="Arial" w:cs="Arial"/>
                <w:b/>
                <w:bCs/>
                <w:sz w:val="20"/>
                <w:szCs w:val="20"/>
              </w:rPr>
              <w:t>2.586.690,00</w:t>
            </w:r>
          </w:p>
        </w:tc>
      </w:tr>
    </w:tbl>
    <w:p w:rsidR="00332C21" w:rsidRPr="00D66E4B" w:rsidRDefault="00332C21" w:rsidP="00D66E4B">
      <w:pPr>
        <w:pStyle w:val="a4"/>
        <w:spacing w:after="0" w:line="240" w:lineRule="auto"/>
        <w:jc w:val="both"/>
        <w:rPr>
          <w:rFonts w:ascii="Arial" w:hAnsi="Arial" w:cs="Arial"/>
        </w:rPr>
      </w:pPr>
    </w:p>
    <w:p w:rsidR="00746CBF" w:rsidRPr="005F495B" w:rsidRDefault="00746CBF" w:rsidP="00D66E4B">
      <w:pPr>
        <w:spacing w:after="0" w:line="240" w:lineRule="auto"/>
        <w:jc w:val="both"/>
        <w:rPr>
          <w:rFonts w:ascii="Arial" w:eastAsia="Times New Roman" w:hAnsi="Arial" w:cs="Arial"/>
          <w:b/>
          <w:bCs/>
          <w:u w:val="single"/>
        </w:rPr>
      </w:pPr>
      <w:r w:rsidRPr="005F495B">
        <w:rPr>
          <w:rFonts w:ascii="Arial" w:eastAsia="Times New Roman" w:hAnsi="Arial" w:cs="Arial"/>
          <w:b/>
          <w:bCs/>
          <w:u w:val="single"/>
        </w:rPr>
        <w:t xml:space="preserve">Κεφάλαιο </w:t>
      </w:r>
      <w:r w:rsidRPr="005F495B">
        <w:rPr>
          <w:rFonts w:ascii="Arial" w:hAnsi="Arial" w:cs="Arial"/>
          <w:b/>
          <w:bCs/>
          <w:u w:val="single"/>
        </w:rPr>
        <w:t>Β’</w:t>
      </w:r>
      <w:r w:rsidRPr="005F495B">
        <w:rPr>
          <w:rFonts w:ascii="Arial" w:eastAsia="Times New Roman" w:hAnsi="Arial" w:cs="Arial"/>
          <w:b/>
          <w:bCs/>
          <w:u w:val="single"/>
        </w:rPr>
        <w:t xml:space="preserve">: </w:t>
      </w:r>
      <w:r w:rsidRPr="005F495B">
        <w:rPr>
          <w:rFonts w:ascii="Arial" w:hAnsi="Arial" w:cs="Arial"/>
          <w:b/>
          <w:bCs/>
          <w:u w:val="single"/>
        </w:rPr>
        <w:t>ΟΙΚΟΔΟΜΙΚΕΣ</w:t>
      </w:r>
      <w:r w:rsidRPr="005F495B">
        <w:rPr>
          <w:rFonts w:ascii="Arial" w:eastAsia="Times New Roman" w:hAnsi="Arial" w:cs="Arial"/>
          <w:b/>
          <w:bCs/>
          <w:u w:val="single"/>
        </w:rPr>
        <w:t xml:space="preserve"> ΕΡΓΑΣΙΕΣ</w:t>
      </w:r>
      <w:r w:rsidR="005F495B" w:rsidRPr="005F495B">
        <w:rPr>
          <w:rFonts w:ascii="Arial" w:eastAsia="Times New Roman" w:hAnsi="Arial" w:cs="Arial"/>
          <w:b/>
          <w:bCs/>
          <w:u w:val="single"/>
        </w:rPr>
        <w:t xml:space="preserve">. </w:t>
      </w:r>
    </w:p>
    <w:p w:rsidR="005F495B" w:rsidRPr="00D66E4B" w:rsidRDefault="005F495B" w:rsidP="00D66E4B">
      <w:pPr>
        <w:spacing w:after="0" w:line="240" w:lineRule="auto"/>
        <w:jc w:val="both"/>
        <w:rPr>
          <w:rFonts w:ascii="Arial" w:eastAsia="Times New Roman" w:hAnsi="Arial" w:cs="Arial"/>
          <w:b/>
          <w:bCs/>
        </w:rPr>
      </w:pPr>
    </w:p>
    <w:tbl>
      <w:tblPr>
        <w:tblW w:w="8377" w:type="dxa"/>
        <w:tblInd w:w="95" w:type="dxa"/>
        <w:tblLook w:val="04A0" w:firstRow="1" w:lastRow="0" w:firstColumn="1" w:lastColumn="0" w:noHBand="0" w:noVBand="1"/>
      </w:tblPr>
      <w:tblGrid>
        <w:gridCol w:w="5683"/>
        <w:gridCol w:w="2694"/>
      </w:tblGrid>
      <w:tr w:rsidR="006C0892" w:rsidRPr="00D66E4B" w:rsidTr="00332C21">
        <w:trPr>
          <w:trHeight w:val="360"/>
        </w:trPr>
        <w:tc>
          <w:tcPr>
            <w:tcW w:w="5683" w:type="dxa"/>
            <w:tcBorders>
              <w:top w:val="single" w:sz="8" w:space="0" w:color="auto"/>
              <w:left w:val="single" w:sz="8" w:space="0" w:color="auto"/>
              <w:bottom w:val="single" w:sz="4" w:space="0" w:color="auto"/>
              <w:right w:val="single" w:sz="4" w:space="0" w:color="auto"/>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b/>
                <w:bCs/>
              </w:rPr>
            </w:pPr>
            <w:r w:rsidRPr="00D66E4B">
              <w:rPr>
                <w:rFonts w:ascii="Arial" w:eastAsia="Times New Roman" w:hAnsi="Arial" w:cs="Arial"/>
                <w:b/>
                <w:bCs/>
              </w:rPr>
              <w:t>ΟΙΚΟΔΟΜΙΚΕΣ ΕΡΓΑΣΙΕΣ</w:t>
            </w:r>
          </w:p>
        </w:tc>
        <w:tc>
          <w:tcPr>
            <w:tcW w:w="2694" w:type="dxa"/>
            <w:tcBorders>
              <w:top w:val="single" w:sz="8" w:space="0" w:color="auto"/>
              <w:left w:val="nil"/>
              <w:bottom w:val="single" w:sz="4" w:space="0" w:color="auto"/>
              <w:right w:val="single" w:sz="8"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26.210,47</w:t>
            </w:r>
          </w:p>
        </w:tc>
      </w:tr>
      <w:tr w:rsidR="006C0892" w:rsidRPr="00D66E4B" w:rsidTr="00332C21">
        <w:trPr>
          <w:trHeight w:val="360"/>
        </w:trPr>
        <w:tc>
          <w:tcPr>
            <w:tcW w:w="5683" w:type="dxa"/>
            <w:tcBorders>
              <w:top w:val="nil"/>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ΓΕ+ΟΕ 18%</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Pr="00275D9A" w:rsidRDefault="006C0892">
            <w:pPr>
              <w:jc w:val="right"/>
              <w:rPr>
                <w:rFonts w:ascii="Arial" w:hAnsi="Arial" w:cs="Arial"/>
                <w:sz w:val="20"/>
                <w:szCs w:val="20"/>
              </w:rPr>
            </w:pPr>
            <w:r w:rsidRPr="00275D9A">
              <w:rPr>
                <w:rFonts w:ascii="Arial" w:hAnsi="Arial" w:cs="Arial"/>
                <w:sz w:val="20"/>
                <w:szCs w:val="20"/>
              </w:rPr>
              <w:t>4.717,88</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30.928,35</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ΑΠΡΟΒΛΕΠΤΑ 15%</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Pr="00275D9A" w:rsidRDefault="006C0892">
            <w:pPr>
              <w:jc w:val="right"/>
              <w:rPr>
                <w:rFonts w:ascii="Arial" w:hAnsi="Arial" w:cs="Arial"/>
                <w:sz w:val="20"/>
                <w:szCs w:val="20"/>
              </w:rPr>
            </w:pPr>
            <w:r w:rsidRPr="00275D9A">
              <w:rPr>
                <w:rFonts w:ascii="Arial" w:hAnsi="Arial" w:cs="Arial"/>
                <w:sz w:val="20"/>
                <w:szCs w:val="20"/>
              </w:rPr>
              <w:t>4.639,25</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35.567,61</w:t>
            </w:r>
          </w:p>
        </w:tc>
      </w:tr>
      <w:tr w:rsidR="006C0892" w:rsidRPr="00D66E4B" w:rsidTr="00CF76E2">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 xml:space="preserve">ΑΝΑΘΕΩΡΗΣΗ </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Pr="00275D9A" w:rsidRDefault="006C0892">
            <w:pPr>
              <w:jc w:val="right"/>
              <w:rPr>
                <w:rFonts w:ascii="Arial" w:hAnsi="Arial" w:cs="Arial"/>
                <w:sz w:val="20"/>
                <w:szCs w:val="20"/>
              </w:rPr>
            </w:pPr>
            <w:r w:rsidRPr="00275D9A">
              <w:rPr>
                <w:rFonts w:ascii="Arial" w:hAnsi="Arial" w:cs="Arial"/>
                <w:sz w:val="20"/>
                <w:szCs w:val="20"/>
              </w:rPr>
              <w:t>1.932,39</w:t>
            </w:r>
          </w:p>
        </w:tc>
      </w:tr>
      <w:tr w:rsidR="006C0892" w:rsidRPr="00D66E4B" w:rsidTr="00CF76E2">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C0892" w:rsidRPr="00275D9A" w:rsidRDefault="006C0892">
            <w:pPr>
              <w:jc w:val="right"/>
              <w:rPr>
                <w:rFonts w:ascii="Arial" w:hAnsi="Arial" w:cs="Arial"/>
                <w:b/>
                <w:bCs/>
                <w:sz w:val="20"/>
                <w:szCs w:val="20"/>
              </w:rPr>
            </w:pPr>
            <w:r w:rsidRPr="00275D9A">
              <w:rPr>
                <w:rFonts w:ascii="Arial" w:hAnsi="Arial" w:cs="Arial"/>
                <w:b/>
                <w:bCs/>
                <w:sz w:val="20"/>
                <w:szCs w:val="20"/>
              </w:rPr>
              <w:t>37.500,00</w:t>
            </w:r>
          </w:p>
        </w:tc>
      </w:tr>
      <w:tr w:rsidR="00CF76E2" w:rsidRPr="00CF76E2" w:rsidTr="00CF76E2">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CF76E2" w:rsidRPr="00D66E4B" w:rsidRDefault="00CF76E2" w:rsidP="00CF76E2">
            <w:pPr>
              <w:spacing w:after="0" w:line="240" w:lineRule="auto"/>
              <w:jc w:val="center"/>
              <w:rPr>
                <w:rFonts w:ascii="Arial" w:eastAsia="Times New Roman" w:hAnsi="Arial" w:cs="Arial"/>
              </w:rPr>
            </w:pPr>
            <w:r>
              <w:rPr>
                <w:rFonts w:ascii="Arial" w:eastAsia="Times New Roman" w:hAnsi="Arial" w:cs="Arial"/>
              </w:rPr>
              <w:t>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CF76E2" w:rsidRPr="00CF76E2" w:rsidRDefault="00CF76E2" w:rsidP="00CF76E2">
            <w:pPr>
              <w:jc w:val="right"/>
              <w:rPr>
                <w:rFonts w:ascii="Arial" w:hAnsi="Arial" w:cs="Arial"/>
                <w:bCs/>
                <w:sz w:val="20"/>
                <w:szCs w:val="20"/>
              </w:rPr>
            </w:pPr>
            <w:r w:rsidRPr="00CF76E2">
              <w:rPr>
                <w:rFonts w:ascii="Arial" w:hAnsi="Arial" w:cs="Arial"/>
                <w:bCs/>
                <w:sz w:val="20"/>
                <w:szCs w:val="20"/>
              </w:rPr>
              <w:t>8.625,00</w:t>
            </w:r>
          </w:p>
        </w:tc>
      </w:tr>
      <w:tr w:rsidR="00CF76E2" w:rsidRPr="00D66E4B" w:rsidTr="00CF76E2">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CF76E2" w:rsidRPr="00CF76E2" w:rsidRDefault="00CF76E2" w:rsidP="00CF76E2">
            <w:pPr>
              <w:spacing w:after="0" w:line="240" w:lineRule="auto"/>
              <w:jc w:val="center"/>
              <w:rPr>
                <w:rFonts w:ascii="Arial" w:eastAsia="Times New Roman" w:hAnsi="Arial" w:cs="Arial"/>
                <w:b/>
              </w:rPr>
            </w:pPr>
            <w:r w:rsidRPr="00CF76E2">
              <w:rPr>
                <w:rFonts w:ascii="Arial" w:eastAsia="Times New Roman" w:hAnsi="Arial" w:cs="Arial"/>
                <w:b/>
              </w:rPr>
              <w:t>ΓΕΝΙΚΟ ΣΥΝΟΛΟ ΜΕ 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CF76E2" w:rsidRPr="00275D9A" w:rsidRDefault="00CF76E2" w:rsidP="00CF76E2">
            <w:pPr>
              <w:jc w:val="right"/>
              <w:rPr>
                <w:rFonts w:ascii="Arial" w:hAnsi="Arial" w:cs="Arial"/>
                <w:b/>
                <w:bCs/>
                <w:sz w:val="20"/>
                <w:szCs w:val="20"/>
              </w:rPr>
            </w:pPr>
            <w:r>
              <w:rPr>
                <w:rFonts w:ascii="Arial" w:hAnsi="Arial" w:cs="Arial"/>
                <w:b/>
                <w:bCs/>
                <w:sz w:val="20"/>
                <w:szCs w:val="20"/>
              </w:rPr>
              <w:t>46.125,00</w:t>
            </w:r>
          </w:p>
        </w:tc>
      </w:tr>
    </w:tbl>
    <w:p w:rsidR="00746CBF" w:rsidRDefault="00746CBF" w:rsidP="00D66E4B">
      <w:pPr>
        <w:spacing w:after="0" w:line="240" w:lineRule="auto"/>
        <w:jc w:val="both"/>
        <w:rPr>
          <w:rFonts w:ascii="Arial" w:hAnsi="Arial" w:cs="Arial"/>
          <w:b/>
          <w:bCs/>
        </w:rPr>
      </w:pPr>
    </w:p>
    <w:p w:rsidR="00864C9F" w:rsidRDefault="00864C9F"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Default="00CF76E2" w:rsidP="00D66E4B">
      <w:pPr>
        <w:spacing w:after="0" w:line="240" w:lineRule="auto"/>
        <w:jc w:val="both"/>
        <w:rPr>
          <w:rFonts w:ascii="Arial" w:hAnsi="Arial" w:cs="Arial"/>
          <w:b/>
          <w:bCs/>
        </w:rPr>
      </w:pPr>
    </w:p>
    <w:p w:rsidR="00CF76E2" w:rsidRPr="00D66E4B" w:rsidRDefault="00CF76E2" w:rsidP="00D66E4B">
      <w:pPr>
        <w:spacing w:after="0" w:line="240" w:lineRule="auto"/>
        <w:jc w:val="both"/>
        <w:rPr>
          <w:rFonts w:ascii="Arial" w:hAnsi="Arial" w:cs="Arial"/>
          <w:b/>
          <w:bCs/>
        </w:rPr>
      </w:pPr>
    </w:p>
    <w:p w:rsidR="00746CBF" w:rsidRPr="005F495B" w:rsidRDefault="00746CBF" w:rsidP="00D66E4B">
      <w:pPr>
        <w:spacing w:after="0" w:line="240" w:lineRule="auto"/>
        <w:jc w:val="both"/>
        <w:rPr>
          <w:rFonts w:ascii="Arial" w:eastAsia="Times New Roman" w:hAnsi="Arial" w:cs="Arial"/>
          <w:b/>
          <w:bCs/>
          <w:u w:val="single"/>
        </w:rPr>
      </w:pPr>
      <w:r w:rsidRPr="005F495B">
        <w:rPr>
          <w:rFonts w:ascii="Arial" w:eastAsia="Times New Roman" w:hAnsi="Arial" w:cs="Arial"/>
          <w:b/>
          <w:bCs/>
          <w:u w:val="single"/>
        </w:rPr>
        <w:t xml:space="preserve">Κεφάλαιο </w:t>
      </w:r>
      <w:r w:rsidRPr="005F495B">
        <w:rPr>
          <w:rFonts w:ascii="Arial" w:hAnsi="Arial" w:cs="Arial"/>
          <w:b/>
          <w:bCs/>
          <w:u w:val="single"/>
        </w:rPr>
        <w:t>Γ’</w:t>
      </w:r>
      <w:r w:rsidRPr="005F495B">
        <w:rPr>
          <w:rFonts w:ascii="Arial" w:eastAsia="Times New Roman" w:hAnsi="Arial" w:cs="Arial"/>
          <w:b/>
          <w:bCs/>
          <w:u w:val="single"/>
        </w:rPr>
        <w:t xml:space="preserve">: </w:t>
      </w:r>
      <w:r w:rsidRPr="005F495B">
        <w:rPr>
          <w:rFonts w:ascii="Arial" w:hAnsi="Arial" w:cs="Arial"/>
          <w:b/>
          <w:bCs/>
          <w:u w:val="single"/>
        </w:rPr>
        <w:t>ΗΛΕΚΤΡΟΜΗΧΑΝΟΛΟΓΙΚ</w:t>
      </w:r>
      <w:r w:rsidRPr="005F495B">
        <w:rPr>
          <w:rFonts w:ascii="Arial" w:eastAsia="Times New Roman" w:hAnsi="Arial" w:cs="Arial"/>
          <w:b/>
          <w:bCs/>
          <w:u w:val="single"/>
        </w:rPr>
        <w:t>ΕΣ ΕΡΓΑΣΙΕΣ</w:t>
      </w:r>
      <w:r w:rsidR="005F495B" w:rsidRPr="005F495B">
        <w:rPr>
          <w:rFonts w:ascii="Arial" w:eastAsia="Times New Roman" w:hAnsi="Arial" w:cs="Arial"/>
          <w:b/>
          <w:bCs/>
          <w:u w:val="single"/>
        </w:rPr>
        <w:t xml:space="preserve">. </w:t>
      </w:r>
    </w:p>
    <w:p w:rsidR="005F495B" w:rsidRPr="00D66E4B" w:rsidRDefault="005F495B" w:rsidP="00D66E4B">
      <w:pPr>
        <w:spacing w:after="0" w:line="240" w:lineRule="auto"/>
        <w:jc w:val="both"/>
        <w:rPr>
          <w:rFonts w:ascii="Arial" w:eastAsia="Times New Roman" w:hAnsi="Arial" w:cs="Arial"/>
          <w:b/>
          <w:bCs/>
        </w:rPr>
      </w:pPr>
    </w:p>
    <w:tbl>
      <w:tblPr>
        <w:tblW w:w="8377" w:type="dxa"/>
        <w:tblInd w:w="95" w:type="dxa"/>
        <w:tblLook w:val="04A0" w:firstRow="1" w:lastRow="0" w:firstColumn="1" w:lastColumn="0" w:noHBand="0" w:noVBand="1"/>
      </w:tblPr>
      <w:tblGrid>
        <w:gridCol w:w="5683"/>
        <w:gridCol w:w="2694"/>
      </w:tblGrid>
      <w:tr w:rsidR="006C0892" w:rsidRPr="00D66E4B" w:rsidTr="009C1418">
        <w:trPr>
          <w:trHeight w:val="360"/>
        </w:trPr>
        <w:tc>
          <w:tcPr>
            <w:tcW w:w="5683" w:type="dxa"/>
            <w:tcBorders>
              <w:top w:val="single" w:sz="8" w:space="0" w:color="auto"/>
              <w:left w:val="single" w:sz="8" w:space="0" w:color="auto"/>
              <w:bottom w:val="single" w:sz="4" w:space="0" w:color="auto"/>
              <w:right w:val="single" w:sz="4" w:space="0" w:color="000000"/>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b/>
                <w:bCs/>
              </w:rPr>
            </w:pPr>
            <w:r w:rsidRPr="00D66E4B">
              <w:rPr>
                <w:rFonts w:ascii="Arial" w:eastAsia="Times New Roman" w:hAnsi="Arial" w:cs="Arial"/>
                <w:b/>
                <w:bCs/>
              </w:rPr>
              <w:t>ΣΥΝΟΛΟ ΗΛΕΚΤΡΟΜΗΧΑΝΟΛΟΓΙΚΩΝ ΕΡΓΑΣΙΩΝ</w:t>
            </w:r>
          </w:p>
        </w:tc>
        <w:tc>
          <w:tcPr>
            <w:tcW w:w="2694" w:type="dxa"/>
            <w:tcBorders>
              <w:top w:val="single" w:sz="8" w:space="0" w:color="auto"/>
              <w:left w:val="nil"/>
              <w:bottom w:val="single" w:sz="4" w:space="0" w:color="auto"/>
              <w:right w:val="single" w:sz="8" w:space="0" w:color="auto"/>
            </w:tcBorders>
            <w:shd w:val="clear" w:color="000000" w:fill="C0C0C0"/>
            <w:noWrap/>
            <w:vAlign w:val="center"/>
          </w:tcPr>
          <w:p w:rsidR="006C0892" w:rsidRDefault="009C1418" w:rsidP="004E5388">
            <w:pPr>
              <w:jc w:val="right"/>
              <w:rPr>
                <w:rFonts w:ascii="Arial" w:hAnsi="Arial" w:cs="Arial"/>
                <w:b/>
                <w:bCs/>
                <w:sz w:val="20"/>
                <w:szCs w:val="20"/>
              </w:rPr>
            </w:pPr>
            <w:r>
              <w:rPr>
                <w:rFonts w:ascii="Arial" w:hAnsi="Arial" w:cs="Arial"/>
                <w:b/>
                <w:bCs/>
                <w:sz w:val="20"/>
                <w:szCs w:val="20"/>
              </w:rPr>
              <w:t>150.372,00</w:t>
            </w:r>
          </w:p>
        </w:tc>
      </w:tr>
      <w:tr w:rsidR="006C0892" w:rsidRPr="00D66E4B" w:rsidTr="009C1418">
        <w:trPr>
          <w:trHeight w:val="360"/>
        </w:trPr>
        <w:tc>
          <w:tcPr>
            <w:tcW w:w="5683" w:type="dxa"/>
            <w:tcBorders>
              <w:top w:val="nil"/>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ΓΕ+ΟΕ 18%</w:t>
            </w:r>
          </w:p>
        </w:tc>
        <w:tc>
          <w:tcPr>
            <w:tcW w:w="2694" w:type="dxa"/>
            <w:tcBorders>
              <w:top w:val="nil"/>
              <w:left w:val="nil"/>
              <w:bottom w:val="single" w:sz="4" w:space="0" w:color="auto"/>
              <w:right w:val="single" w:sz="8" w:space="0" w:color="auto"/>
            </w:tcBorders>
            <w:shd w:val="clear" w:color="auto" w:fill="auto"/>
            <w:noWrap/>
            <w:vAlign w:val="center"/>
          </w:tcPr>
          <w:p w:rsidR="006C0892" w:rsidRDefault="004E5388" w:rsidP="004E5388">
            <w:pPr>
              <w:jc w:val="right"/>
              <w:rPr>
                <w:rFonts w:ascii="Arial" w:hAnsi="Arial" w:cs="Arial"/>
                <w:sz w:val="20"/>
                <w:szCs w:val="20"/>
              </w:rPr>
            </w:pPr>
            <w:r>
              <w:rPr>
                <w:rFonts w:ascii="Arial" w:hAnsi="Arial" w:cs="Arial"/>
                <w:sz w:val="20"/>
                <w:szCs w:val="20"/>
              </w:rPr>
              <w:t>27.066,96</w:t>
            </w:r>
          </w:p>
        </w:tc>
      </w:tr>
      <w:tr w:rsidR="006C0892" w:rsidRPr="00D66E4B" w:rsidTr="009C1418">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tcPr>
          <w:p w:rsidR="006C0892" w:rsidRDefault="004E5388" w:rsidP="004E5388">
            <w:pPr>
              <w:jc w:val="right"/>
              <w:rPr>
                <w:rFonts w:ascii="Arial" w:hAnsi="Arial" w:cs="Arial"/>
                <w:b/>
                <w:bCs/>
                <w:sz w:val="20"/>
                <w:szCs w:val="20"/>
              </w:rPr>
            </w:pPr>
            <w:r>
              <w:rPr>
                <w:rFonts w:ascii="Arial" w:hAnsi="Arial" w:cs="Arial"/>
                <w:b/>
                <w:bCs/>
                <w:sz w:val="20"/>
                <w:szCs w:val="20"/>
              </w:rPr>
              <w:t>177.438,96</w:t>
            </w:r>
          </w:p>
        </w:tc>
      </w:tr>
      <w:tr w:rsidR="006C0892" w:rsidRPr="00D66E4B" w:rsidTr="009C1418">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ΑΠΡΟΒΛΕΠΤΑ 15%</w:t>
            </w:r>
          </w:p>
        </w:tc>
        <w:tc>
          <w:tcPr>
            <w:tcW w:w="2694" w:type="dxa"/>
            <w:tcBorders>
              <w:top w:val="nil"/>
              <w:left w:val="nil"/>
              <w:bottom w:val="single" w:sz="4" w:space="0" w:color="auto"/>
              <w:right w:val="single" w:sz="8" w:space="0" w:color="auto"/>
            </w:tcBorders>
            <w:shd w:val="clear" w:color="auto" w:fill="auto"/>
            <w:noWrap/>
            <w:vAlign w:val="center"/>
          </w:tcPr>
          <w:p w:rsidR="006C0892" w:rsidRDefault="004E5388" w:rsidP="004E5388">
            <w:pPr>
              <w:jc w:val="right"/>
              <w:rPr>
                <w:rFonts w:ascii="Arial" w:hAnsi="Arial" w:cs="Arial"/>
                <w:sz w:val="20"/>
                <w:szCs w:val="20"/>
              </w:rPr>
            </w:pPr>
            <w:r>
              <w:rPr>
                <w:rFonts w:ascii="Arial" w:hAnsi="Arial" w:cs="Arial"/>
                <w:sz w:val="20"/>
                <w:szCs w:val="20"/>
              </w:rPr>
              <w:t>26.615,84</w:t>
            </w:r>
          </w:p>
        </w:tc>
      </w:tr>
      <w:tr w:rsidR="006C0892" w:rsidRPr="00D66E4B" w:rsidTr="009C1418">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tcPr>
          <w:p w:rsidR="006C0892" w:rsidRDefault="004E5388" w:rsidP="004E5388">
            <w:pPr>
              <w:jc w:val="right"/>
              <w:rPr>
                <w:rFonts w:ascii="Arial" w:hAnsi="Arial" w:cs="Arial"/>
                <w:b/>
                <w:bCs/>
                <w:sz w:val="20"/>
                <w:szCs w:val="20"/>
              </w:rPr>
            </w:pPr>
            <w:r>
              <w:rPr>
                <w:rFonts w:ascii="Arial" w:hAnsi="Arial" w:cs="Arial"/>
                <w:b/>
                <w:bCs/>
                <w:sz w:val="20"/>
                <w:szCs w:val="20"/>
              </w:rPr>
              <w:t>204.054,80</w:t>
            </w:r>
          </w:p>
        </w:tc>
      </w:tr>
      <w:tr w:rsidR="006C0892" w:rsidRPr="00D66E4B" w:rsidTr="009C1418">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 xml:space="preserve">ΑΝΑΘΕΩΡΗΣΗ </w:t>
            </w:r>
          </w:p>
        </w:tc>
        <w:tc>
          <w:tcPr>
            <w:tcW w:w="2694" w:type="dxa"/>
            <w:tcBorders>
              <w:top w:val="nil"/>
              <w:left w:val="nil"/>
              <w:bottom w:val="single" w:sz="4" w:space="0" w:color="auto"/>
              <w:right w:val="single" w:sz="8" w:space="0" w:color="auto"/>
            </w:tcBorders>
            <w:shd w:val="clear" w:color="auto" w:fill="auto"/>
            <w:noWrap/>
            <w:vAlign w:val="center"/>
          </w:tcPr>
          <w:p w:rsidR="006C0892" w:rsidRDefault="004E5388" w:rsidP="004E5388">
            <w:pPr>
              <w:jc w:val="right"/>
              <w:rPr>
                <w:rFonts w:ascii="Arial" w:hAnsi="Arial" w:cs="Arial"/>
                <w:sz w:val="20"/>
                <w:szCs w:val="20"/>
              </w:rPr>
            </w:pPr>
            <w:r>
              <w:rPr>
                <w:rFonts w:ascii="Arial" w:hAnsi="Arial" w:cs="Arial"/>
                <w:sz w:val="20"/>
                <w:szCs w:val="20"/>
              </w:rPr>
              <w:t>10.945,20</w:t>
            </w:r>
          </w:p>
        </w:tc>
      </w:tr>
      <w:tr w:rsidR="006C0892" w:rsidRPr="00D66E4B" w:rsidTr="009C1418">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C0892" w:rsidRPr="005778B3" w:rsidRDefault="006C0892" w:rsidP="00D66E4B">
            <w:pPr>
              <w:spacing w:after="0" w:line="240" w:lineRule="auto"/>
              <w:jc w:val="center"/>
              <w:rPr>
                <w:rFonts w:ascii="Arial" w:eastAsia="Times New Roman" w:hAnsi="Arial" w:cs="Arial"/>
                <w:b/>
              </w:rPr>
            </w:pPr>
            <w:r w:rsidRPr="005778B3">
              <w:rPr>
                <w:rFonts w:ascii="Arial" w:eastAsia="Times New Roman" w:hAnsi="Arial" w:cs="Arial"/>
                <w:b/>
              </w:rPr>
              <w:t>ΣΥΝΟΛΟ</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6C0892" w:rsidRPr="005778B3" w:rsidRDefault="004E5388" w:rsidP="004E5388">
            <w:pPr>
              <w:jc w:val="right"/>
              <w:rPr>
                <w:rFonts w:ascii="Arial" w:hAnsi="Arial" w:cs="Arial"/>
                <w:b/>
                <w:bCs/>
                <w:sz w:val="20"/>
                <w:szCs w:val="20"/>
              </w:rPr>
            </w:pPr>
            <w:r>
              <w:rPr>
                <w:rFonts w:ascii="Arial" w:hAnsi="Arial" w:cs="Arial"/>
                <w:b/>
                <w:bCs/>
                <w:sz w:val="20"/>
                <w:szCs w:val="20"/>
              </w:rPr>
              <w:t>215.000,00</w:t>
            </w:r>
          </w:p>
        </w:tc>
      </w:tr>
      <w:tr w:rsidR="005778B3" w:rsidRPr="00D66E4B" w:rsidTr="005778B3">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5778B3" w:rsidRPr="00D66E4B" w:rsidRDefault="005778B3" w:rsidP="005778B3">
            <w:pPr>
              <w:spacing w:after="0" w:line="240" w:lineRule="auto"/>
              <w:jc w:val="center"/>
              <w:rPr>
                <w:rFonts w:ascii="Arial" w:eastAsia="Times New Roman" w:hAnsi="Arial" w:cs="Arial"/>
              </w:rPr>
            </w:pPr>
            <w:r>
              <w:rPr>
                <w:rFonts w:ascii="Arial" w:eastAsia="Times New Roman" w:hAnsi="Arial" w:cs="Arial"/>
              </w:rPr>
              <w:t>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5778B3" w:rsidRPr="004E5388" w:rsidRDefault="004E5388" w:rsidP="004E5388">
            <w:pPr>
              <w:jc w:val="right"/>
              <w:rPr>
                <w:rFonts w:ascii="Arial" w:hAnsi="Arial" w:cs="Arial"/>
                <w:sz w:val="20"/>
                <w:szCs w:val="20"/>
              </w:rPr>
            </w:pPr>
            <w:r>
              <w:rPr>
                <w:rFonts w:ascii="Arial" w:hAnsi="Arial" w:cs="Arial"/>
                <w:sz w:val="20"/>
                <w:szCs w:val="20"/>
              </w:rPr>
              <w:t>49.450,00</w:t>
            </w:r>
          </w:p>
        </w:tc>
      </w:tr>
      <w:tr w:rsidR="005778B3" w:rsidRPr="00D66E4B" w:rsidTr="005778B3">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5778B3" w:rsidRPr="00CF76E2" w:rsidRDefault="005778B3" w:rsidP="005778B3">
            <w:pPr>
              <w:spacing w:after="0" w:line="240" w:lineRule="auto"/>
              <w:jc w:val="center"/>
              <w:rPr>
                <w:rFonts w:ascii="Arial" w:eastAsia="Times New Roman" w:hAnsi="Arial" w:cs="Arial"/>
                <w:b/>
              </w:rPr>
            </w:pPr>
            <w:r w:rsidRPr="00CF76E2">
              <w:rPr>
                <w:rFonts w:ascii="Arial" w:eastAsia="Times New Roman" w:hAnsi="Arial" w:cs="Arial"/>
                <w:b/>
              </w:rPr>
              <w:t>ΓΕΝΙΚΟ ΣΥΝΟΛΟ ΜΕ 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5778B3" w:rsidRDefault="004E5388" w:rsidP="004E5388">
            <w:pPr>
              <w:jc w:val="right"/>
              <w:rPr>
                <w:rFonts w:ascii="Arial" w:hAnsi="Arial" w:cs="Arial"/>
                <w:b/>
                <w:bCs/>
                <w:sz w:val="20"/>
                <w:szCs w:val="20"/>
              </w:rPr>
            </w:pPr>
            <w:r>
              <w:rPr>
                <w:rFonts w:ascii="Arial" w:hAnsi="Arial" w:cs="Arial"/>
                <w:b/>
                <w:bCs/>
                <w:sz w:val="20"/>
                <w:szCs w:val="20"/>
              </w:rPr>
              <w:t>264.450,00</w:t>
            </w:r>
          </w:p>
        </w:tc>
      </w:tr>
    </w:tbl>
    <w:p w:rsidR="00746CBF" w:rsidRDefault="00746CBF"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Pr="005F495B" w:rsidRDefault="004E5388" w:rsidP="004E5388">
      <w:pPr>
        <w:spacing w:after="0" w:line="240" w:lineRule="auto"/>
        <w:jc w:val="both"/>
        <w:rPr>
          <w:rFonts w:ascii="Arial" w:eastAsia="Times New Roman" w:hAnsi="Arial" w:cs="Arial"/>
          <w:b/>
          <w:bCs/>
          <w:u w:val="single"/>
        </w:rPr>
      </w:pPr>
      <w:r w:rsidRPr="005F495B">
        <w:rPr>
          <w:rFonts w:ascii="Arial" w:eastAsia="Times New Roman" w:hAnsi="Arial" w:cs="Arial"/>
          <w:b/>
          <w:bCs/>
          <w:u w:val="single"/>
        </w:rPr>
        <w:t xml:space="preserve">Κεφάλαιο </w:t>
      </w:r>
      <w:r>
        <w:rPr>
          <w:rFonts w:ascii="Arial" w:eastAsia="Times New Roman" w:hAnsi="Arial" w:cs="Arial"/>
          <w:b/>
          <w:bCs/>
          <w:u w:val="single"/>
        </w:rPr>
        <w:t>Δ</w:t>
      </w:r>
      <w:r w:rsidRPr="005F495B">
        <w:rPr>
          <w:rFonts w:ascii="Arial" w:hAnsi="Arial" w:cs="Arial"/>
          <w:b/>
          <w:bCs/>
          <w:u w:val="single"/>
        </w:rPr>
        <w:t>’</w:t>
      </w:r>
      <w:r w:rsidRPr="005F495B">
        <w:rPr>
          <w:rFonts w:ascii="Arial" w:eastAsia="Times New Roman" w:hAnsi="Arial" w:cs="Arial"/>
          <w:b/>
          <w:bCs/>
          <w:u w:val="single"/>
        </w:rPr>
        <w:t>: ΕΡΓΑΣΙΕΣ</w:t>
      </w:r>
      <w:r>
        <w:rPr>
          <w:rFonts w:ascii="Arial" w:eastAsia="Times New Roman" w:hAnsi="Arial" w:cs="Arial"/>
          <w:b/>
          <w:bCs/>
          <w:u w:val="single"/>
        </w:rPr>
        <w:t xml:space="preserve"> ΥΔΡΟΓΕΩΤΡΗΣΕΩΝ</w:t>
      </w:r>
      <w:r w:rsidRPr="005F495B">
        <w:rPr>
          <w:rFonts w:ascii="Arial" w:eastAsia="Times New Roman" w:hAnsi="Arial" w:cs="Arial"/>
          <w:b/>
          <w:bCs/>
          <w:u w:val="single"/>
        </w:rPr>
        <w:t xml:space="preserve">. </w:t>
      </w:r>
    </w:p>
    <w:p w:rsidR="004E5388" w:rsidRPr="00D66E4B" w:rsidRDefault="004E5388" w:rsidP="004E5388">
      <w:pPr>
        <w:spacing w:after="0" w:line="240" w:lineRule="auto"/>
        <w:jc w:val="both"/>
        <w:rPr>
          <w:rFonts w:ascii="Arial" w:eastAsia="Times New Roman" w:hAnsi="Arial" w:cs="Arial"/>
          <w:b/>
          <w:bCs/>
        </w:rPr>
      </w:pPr>
    </w:p>
    <w:tbl>
      <w:tblPr>
        <w:tblW w:w="8377" w:type="dxa"/>
        <w:tblInd w:w="95" w:type="dxa"/>
        <w:tblLook w:val="04A0" w:firstRow="1" w:lastRow="0" w:firstColumn="1" w:lastColumn="0" w:noHBand="0" w:noVBand="1"/>
      </w:tblPr>
      <w:tblGrid>
        <w:gridCol w:w="5683"/>
        <w:gridCol w:w="2694"/>
      </w:tblGrid>
      <w:tr w:rsidR="004E5388" w:rsidRPr="00D66E4B" w:rsidTr="00613AB0">
        <w:trPr>
          <w:trHeight w:val="360"/>
        </w:trPr>
        <w:tc>
          <w:tcPr>
            <w:tcW w:w="5683" w:type="dxa"/>
            <w:tcBorders>
              <w:top w:val="single" w:sz="8" w:space="0" w:color="auto"/>
              <w:left w:val="single" w:sz="8" w:space="0" w:color="auto"/>
              <w:bottom w:val="single" w:sz="4" w:space="0" w:color="auto"/>
              <w:right w:val="single" w:sz="4" w:space="0" w:color="000000"/>
            </w:tcBorders>
            <w:shd w:val="clear" w:color="000000" w:fill="C0C0C0"/>
            <w:noWrap/>
            <w:vAlign w:val="center"/>
            <w:hideMark/>
          </w:tcPr>
          <w:p w:rsidR="004E5388" w:rsidRPr="00D66E4B" w:rsidRDefault="004E5388" w:rsidP="00613AB0">
            <w:pPr>
              <w:spacing w:after="0" w:line="240" w:lineRule="auto"/>
              <w:jc w:val="center"/>
              <w:rPr>
                <w:rFonts w:ascii="Arial" w:eastAsia="Times New Roman" w:hAnsi="Arial" w:cs="Arial"/>
                <w:b/>
                <w:bCs/>
              </w:rPr>
            </w:pPr>
            <w:r w:rsidRPr="00D66E4B">
              <w:rPr>
                <w:rFonts w:ascii="Arial" w:eastAsia="Times New Roman" w:hAnsi="Arial" w:cs="Arial"/>
                <w:b/>
                <w:bCs/>
              </w:rPr>
              <w:t>ΣΥΝΟΛΟ ΗΛΕΚΤΡΟΜΗΧΑΝΟΛΟΓΙΚΩΝ ΕΡΓΑΣΙΩΝ</w:t>
            </w:r>
          </w:p>
        </w:tc>
        <w:tc>
          <w:tcPr>
            <w:tcW w:w="2694" w:type="dxa"/>
            <w:tcBorders>
              <w:top w:val="single" w:sz="8" w:space="0" w:color="auto"/>
              <w:left w:val="nil"/>
              <w:bottom w:val="single" w:sz="4" w:space="0" w:color="auto"/>
              <w:right w:val="single" w:sz="8" w:space="0" w:color="auto"/>
            </w:tcBorders>
            <w:shd w:val="clear" w:color="000000" w:fill="C0C0C0"/>
            <w:noWrap/>
            <w:vAlign w:val="center"/>
          </w:tcPr>
          <w:p w:rsidR="004E5388" w:rsidRDefault="004E5388" w:rsidP="004E5388">
            <w:pPr>
              <w:jc w:val="right"/>
              <w:rPr>
                <w:rFonts w:ascii="Arial" w:hAnsi="Arial" w:cs="Arial"/>
                <w:b/>
                <w:bCs/>
                <w:sz w:val="20"/>
                <w:szCs w:val="20"/>
              </w:rPr>
            </w:pPr>
            <w:r>
              <w:rPr>
                <w:rFonts w:ascii="Arial" w:hAnsi="Arial" w:cs="Arial"/>
                <w:b/>
                <w:bCs/>
                <w:sz w:val="20"/>
                <w:szCs w:val="20"/>
              </w:rPr>
              <w:t>35.898,40</w:t>
            </w:r>
          </w:p>
        </w:tc>
      </w:tr>
      <w:tr w:rsidR="004E5388" w:rsidRPr="00D66E4B" w:rsidTr="00613AB0">
        <w:trPr>
          <w:trHeight w:val="360"/>
        </w:trPr>
        <w:tc>
          <w:tcPr>
            <w:tcW w:w="5683" w:type="dxa"/>
            <w:tcBorders>
              <w:top w:val="nil"/>
              <w:left w:val="single" w:sz="8" w:space="0" w:color="auto"/>
              <w:bottom w:val="single" w:sz="4" w:space="0" w:color="auto"/>
              <w:right w:val="single" w:sz="4" w:space="0" w:color="000000"/>
            </w:tcBorders>
            <w:shd w:val="clear" w:color="auto" w:fill="auto"/>
            <w:noWrap/>
            <w:vAlign w:val="center"/>
            <w:hideMark/>
          </w:tcPr>
          <w:p w:rsidR="004E5388" w:rsidRPr="00D66E4B" w:rsidRDefault="004E5388" w:rsidP="00613AB0">
            <w:pPr>
              <w:spacing w:after="0" w:line="240" w:lineRule="auto"/>
              <w:jc w:val="center"/>
              <w:rPr>
                <w:rFonts w:ascii="Arial" w:eastAsia="Times New Roman" w:hAnsi="Arial" w:cs="Arial"/>
              </w:rPr>
            </w:pPr>
            <w:r w:rsidRPr="00D66E4B">
              <w:rPr>
                <w:rFonts w:ascii="Arial" w:eastAsia="Times New Roman" w:hAnsi="Arial" w:cs="Arial"/>
              </w:rPr>
              <w:t>ΓΕ+ΟΕ 18%</w:t>
            </w:r>
          </w:p>
        </w:tc>
        <w:tc>
          <w:tcPr>
            <w:tcW w:w="2694" w:type="dxa"/>
            <w:tcBorders>
              <w:top w:val="nil"/>
              <w:left w:val="nil"/>
              <w:bottom w:val="single" w:sz="4" w:space="0" w:color="auto"/>
              <w:right w:val="single" w:sz="8" w:space="0" w:color="auto"/>
            </w:tcBorders>
            <w:shd w:val="clear" w:color="auto" w:fill="auto"/>
            <w:noWrap/>
            <w:vAlign w:val="center"/>
          </w:tcPr>
          <w:p w:rsidR="004E5388" w:rsidRDefault="004E5388" w:rsidP="004E5388">
            <w:pPr>
              <w:jc w:val="right"/>
              <w:rPr>
                <w:rFonts w:ascii="Arial" w:hAnsi="Arial" w:cs="Arial"/>
                <w:sz w:val="20"/>
                <w:szCs w:val="20"/>
              </w:rPr>
            </w:pPr>
            <w:r>
              <w:rPr>
                <w:rFonts w:ascii="Arial" w:hAnsi="Arial" w:cs="Arial"/>
                <w:sz w:val="20"/>
                <w:szCs w:val="20"/>
              </w:rPr>
              <w:t>6.461,71</w:t>
            </w:r>
          </w:p>
        </w:tc>
      </w:tr>
      <w:tr w:rsidR="004E5388" w:rsidRPr="00D66E4B" w:rsidTr="00613AB0">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4E5388" w:rsidRPr="00D66E4B" w:rsidRDefault="004E5388" w:rsidP="00613AB0">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tcPr>
          <w:p w:rsidR="004E5388" w:rsidRDefault="004E5388" w:rsidP="004E5388">
            <w:pPr>
              <w:jc w:val="right"/>
              <w:rPr>
                <w:rFonts w:ascii="Arial" w:hAnsi="Arial" w:cs="Arial"/>
                <w:b/>
                <w:bCs/>
                <w:sz w:val="20"/>
                <w:szCs w:val="20"/>
              </w:rPr>
            </w:pPr>
            <w:r>
              <w:rPr>
                <w:rFonts w:ascii="Arial" w:hAnsi="Arial" w:cs="Arial"/>
                <w:b/>
                <w:bCs/>
                <w:sz w:val="20"/>
                <w:szCs w:val="20"/>
              </w:rPr>
              <w:t>42.360,11</w:t>
            </w:r>
          </w:p>
        </w:tc>
      </w:tr>
      <w:tr w:rsidR="004E5388" w:rsidRPr="00D66E4B" w:rsidTr="00613AB0">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4E5388" w:rsidRPr="00D66E4B" w:rsidRDefault="004E5388" w:rsidP="00613AB0">
            <w:pPr>
              <w:spacing w:after="0" w:line="240" w:lineRule="auto"/>
              <w:jc w:val="center"/>
              <w:rPr>
                <w:rFonts w:ascii="Arial" w:eastAsia="Times New Roman" w:hAnsi="Arial" w:cs="Arial"/>
              </w:rPr>
            </w:pPr>
            <w:r w:rsidRPr="00D66E4B">
              <w:rPr>
                <w:rFonts w:ascii="Arial" w:eastAsia="Times New Roman" w:hAnsi="Arial" w:cs="Arial"/>
              </w:rPr>
              <w:t>ΑΠΡΟΒΛΕΠΤΑ 15%</w:t>
            </w:r>
          </w:p>
        </w:tc>
        <w:tc>
          <w:tcPr>
            <w:tcW w:w="2694" w:type="dxa"/>
            <w:tcBorders>
              <w:top w:val="nil"/>
              <w:left w:val="nil"/>
              <w:bottom w:val="single" w:sz="4" w:space="0" w:color="auto"/>
              <w:right w:val="single" w:sz="8" w:space="0" w:color="auto"/>
            </w:tcBorders>
            <w:shd w:val="clear" w:color="auto" w:fill="auto"/>
            <w:noWrap/>
            <w:vAlign w:val="center"/>
          </w:tcPr>
          <w:p w:rsidR="004E5388" w:rsidRDefault="004E5388" w:rsidP="004E5388">
            <w:pPr>
              <w:jc w:val="right"/>
              <w:rPr>
                <w:rFonts w:ascii="Arial" w:hAnsi="Arial" w:cs="Arial"/>
                <w:sz w:val="20"/>
                <w:szCs w:val="20"/>
              </w:rPr>
            </w:pPr>
            <w:r>
              <w:rPr>
                <w:rFonts w:ascii="Arial" w:hAnsi="Arial" w:cs="Arial"/>
                <w:sz w:val="20"/>
                <w:szCs w:val="20"/>
              </w:rPr>
              <w:t>6.354,02</w:t>
            </w:r>
          </w:p>
        </w:tc>
      </w:tr>
      <w:tr w:rsidR="004E5388" w:rsidRPr="00D66E4B" w:rsidTr="00613AB0">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4E5388" w:rsidRPr="00D66E4B" w:rsidRDefault="004E5388" w:rsidP="00613AB0">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tcPr>
          <w:p w:rsidR="004E5388" w:rsidRDefault="004E5388" w:rsidP="004E5388">
            <w:pPr>
              <w:jc w:val="right"/>
              <w:rPr>
                <w:rFonts w:ascii="Arial" w:hAnsi="Arial" w:cs="Arial"/>
                <w:b/>
                <w:bCs/>
                <w:sz w:val="20"/>
                <w:szCs w:val="20"/>
              </w:rPr>
            </w:pPr>
            <w:r>
              <w:rPr>
                <w:rFonts w:ascii="Arial" w:hAnsi="Arial" w:cs="Arial"/>
                <w:b/>
                <w:bCs/>
                <w:sz w:val="20"/>
                <w:szCs w:val="20"/>
              </w:rPr>
              <w:t>48.714,13</w:t>
            </w:r>
          </w:p>
        </w:tc>
      </w:tr>
      <w:tr w:rsidR="004E5388" w:rsidRPr="00D66E4B" w:rsidTr="00613AB0">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4E5388" w:rsidRPr="00D66E4B" w:rsidRDefault="004E5388" w:rsidP="00613AB0">
            <w:pPr>
              <w:spacing w:after="0" w:line="240" w:lineRule="auto"/>
              <w:jc w:val="center"/>
              <w:rPr>
                <w:rFonts w:ascii="Arial" w:eastAsia="Times New Roman" w:hAnsi="Arial" w:cs="Arial"/>
              </w:rPr>
            </w:pPr>
            <w:r w:rsidRPr="00D66E4B">
              <w:rPr>
                <w:rFonts w:ascii="Arial" w:eastAsia="Times New Roman" w:hAnsi="Arial" w:cs="Arial"/>
              </w:rPr>
              <w:t xml:space="preserve">ΑΝΑΘΕΩΡΗΣΗ </w:t>
            </w:r>
          </w:p>
        </w:tc>
        <w:tc>
          <w:tcPr>
            <w:tcW w:w="2694" w:type="dxa"/>
            <w:tcBorders>
              <w:top w:val="nil"/>
              <w:left w:val="nil"/>
              <w:bottom w:val="single" w:sz="4" w:space="0" w:color="auto"/>
              <w:right w:val="single" w:sz="8" w:space="0" w:color="auto"/>
            </w:tcBorders>
            <w:shd w:val="clear" w:color="auto" w:fill="auto"/>
            <w:noWrap/>
            <w:vAlign w:val="center"/>
          </w:tcPr>
          <w:p w:rsidR="004E5388" w:rsidRDefault="004E5388" w:rsidP="004E5388">
            <w:pPr>
              <w:jc w:val="right"/>
              <w:rPr>
                <w:rFonts w:ascii="Arial" w:hAnsi="Arial" w:cs="Arial"/>
                <w:sz w:val="20"/>
                <w:szCs w:val="20"/>
              </w:rPr>
            </w:pPr>
            <w:r>
              <w:rPr>
                <w:rFonts w:ascii="Arial" w:hAnsi="Arial" w:cs="Arial"/>
                <w:sz w:val="20"/>
                <w:szCs w:val="20"/>
              </w:rPr>
              <w:t>1.885,87</w:t>
            </w:r>
          </w:p>
        </w:tc>
      </w:tr>
      <w:tr w:rsidR="004E5388" w:rsidRPr="00D66E4B" w:rsidTr="00613AB0">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4E5388" w:rsidRPr="005778B3" w:rsidRDefault="004E5388" w:rsidP="00613AB0">
            <w:pPr>
              <w:spacing w:after="0" w:line="240" w:lineRule="auto"/>
              <w:jc w:val="center"/>
              <w:rPr>
                <w:rFonts w:ascii="Arial" w:eastAsia="Times New Roman" w:hAnsi="Arial" w:cs="Arial"/>
                <w:b/>
              </w:rPr>
            </w:pPr>
            <w:r w:rsidRPr="005778B3">
              <w:rPr>
                <w:rFonts w:ascii="Arial" w:eastAsia="Times New Roman" w:hAnsi="Arial" w:cs="Arial"/>
                <w:b/>
              </w:rPr>
              <w:t>ΣΥΝΟΛΟ</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4E5388" w:rsidRPr="005778B3" w:rsidRDefault="004E5388" w:rsidP="004E5388">
            <w:pPr>
              <w:jc w:val="right"/>
              <w:rPr>
                <w:rFonts w:ascii="Arial" w:hAnsi="Arial" w:cs="Arial"/>
                <w:b/>
                <w:bCs/>
                <w:sz w:val="20"/>
                <w:szCs w:val="20"/>
              </w:rPr>
            </w:pPr>
            <w:r>
              <w:rPr>
                <w:rFonts w:ascii="Arial" w:hAnsi="Arial" w:cs="Arial"/>
                <w:b/>
                <w:bCs/>
                <w:sz w:val="20"/>
                <w:szCs w:val="20"/>
              </w:rPr>
              <w:t>50.600,00</w:t>
            </w:r>
          </w:p>
        </w:tc>
      </w:tr>
      <w:tr w:rsidR="004E5388" w:rsidRPr="00D66E4B" w:rsidTr="00613AB0">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4E5388" w:rsidRPr="00D66E4B" w:rsidRDefault="004E5388" w:rsidP="00613AB0">
            <w:pPr>
              <w:spacing w:after="0" w:line="240" w:lineRule="auto"/>
              <w:jc w:val="center"/>
              <w:rPr>
                <w:rFonts w:ascii="Arial" w:eastAsia="Times New Roman" w:hAnsi="Arial" w:cs="Arial"/>
              </w:rPr>
            </w:pPr>
            <w:r>
              <w:rPr>
                <w:rFonts w:ascii="Arial" w:eastAsia="Times New Roman" w:hAnsi="Arial" w:cs="Arial"/>
              </w:rPr>
              <w:t>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4E5388" w:rsidRPr="004E5388" w:rsidRDefault="004E5388" w:rsidP="004E5388">
            <w:pPr>
              <w:jc w:val="right"/>
              <w:rPr>
                <w:rFonts w:ascii="Arial" w:hAnsi="Arial" w:cs="Arial"/>
                <w:sz w:val="20"/>
                <w:szCs w:val="20"/>
              </w:rPr>
            </w:pPr>
            <w:r>
              <w:rPr>
                <w:rFonts w:ascii="Arial" w:hAnsi="Arial" w:cs="Arial"/>
                <w:sz w:val="20"/>
                <w:szCs w:val="20"/>
              </w:rPr>
              <w:t>11.638,00</w:t>
            </w:r>
          </w:p>
        </w:tc>
      </w:tr>
      <w:tr w:rsidR="004E5388" w:rsidRPr="00D66E4B" w:rsidTr="00613AB0">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4E5388" w:rsidRPr="00CF76E2" w:rsidRDefault="004E5388" w:rsidP="00613AB0">
            <w:pPr>
              <w:spacing w:after="0" w:line="240" w:lineRule="auto"/>
              <w:jc w:val="center"/>
              <w:rPr>
                <w:rFonts w:ascii="Arial" w:eastAsia="Times New Roman" w:hAnsi="Arial" w:cs="Arial"/>
                <w:b/>
              </w:rPr>
            </w:pPr>
            <w:r w:rsidRPr="00CF76E2">
              <w:rPr>
                <w:rFonts w:ascii="Arial" w:eastAsia="Times New Roman" w:hAnsi="Arial" w:cs="Arial"/>
                <w:b/>
              </w:rPr>
              <w:t>ΓΕΝΙΚΟ ΣΥΝΟΛΟ ΜΕ 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4E5388" w:rsidRDefault="004E5388" w:rsidP="004E5388">
            <w:pPr>
              <w:jc w:val="right"/>
              <w:rPr>
                <w:rFonts w:ascii="Arial" w:hAnsi="Arial" w:cs="Arial"/>
                <w:b/>
                <w:bCs/>
                <w:sz w:val="20"/>
                <w:szCs w:val="20"/>
              </w:rPr>
            </w:pPr>
            <w:r>
              <w:rPr>
                <w:rFonts w:ascii="Arial" w:hAnsi="Arial" w:cs="Arial"/>
                <w:b/>
                <w:bCs/>
                <w:sz w:val="20"/>
                <w:szCs w:val="20"/>
              </w:rPr>
              <w:t>62.238,00</w:t>
            </w:r>
          </w:p>
        </w:tc>
      </w:tr>
    </w:tbl>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Default="004E5388" w:rsidP="00D66E4B">
      <w:pPr>
        <w:spacing w:after="0" w:line="240" w:lineRule="auto"/>
        <w:jc w:val="both"/>
        <w:rPr>
          <w:rFonts w:ascii="Arial" w:hAnsi="Arial" w:cs="Arial"/>
          <w:b/>
        </w:rPr>
      </w:pPr>
    </w:p>
    <w:p w:rsidR="004E5388" w:rsidRPr="00D66E4B" w:rsidRDefault="004E5388" w:rsidP="00D66E4B">
      <w:pPr>
        <w:spacing w:after="0" w:line="240" w:lineRule="auto"/>
        <w:jc w:val="both"/>
        <w:rPr>
          <w:rFonts w:ascii="Arial" w:hAnsi="Arial" w:cs="Arial"/>
          <w:b/>
        </w:rPr>
      </w:pPr>
    </w:p>
    <w:p w:rsidR="00746CBF" w:rsidRPr="005F495B" w:rsidRDefault="00746CBF" w:rsidP="00D66E4B">
      <w:pPr>
        <w:spacing w:after="0" w:line="240" w:lineRule="auto"/>
        <w:jc w:val="both"/>
        <w:rPr>
          <w:rFonts w:ascii="Arial" w:eastAsia="Times New Roman" w:hAnsi="Arial" w:cs="Arial"/>
          <w:b/>
          <w:u w:val="single"/>
        </w:rPr>
      </w:pPr>
      <w:r w:rsidRPr="005F495B">
        <w:rPr>
          <w:rFonts w:ascii="Arial" w:eastAsia="Times New Roman" w:hAnsi="Arial" w:cs="Arial"/>
          <w:b/>
          <w:u w:val="single"/>
        </w:rPr>
        <w:lastRenderedPageBreak/>
        <w:t>Συγκεντρωτικός Προϋπολογισμός Μελέτης</w:t>
      </w:r>
      <w:r w:rsidR="005F495B" w:rsidRPr="005F495B">
        <w:rPr>
          <w:rFonts w:ascii="Arial" w:eastAsia="Times New Roman" w:hAnsi="Arial" w:cs="Arial"/>
          <w:b/>
          <w:u w:val="single"/>
        </w:rPr>
        <w:t xml:space="preserve">. </w:t>
      </w:r>
    </w:p>
    <w:p w:rsidR="005F495B" w:rsidRPr="00D66E4B" w:rsidRDefault="005F495B" w:rsidP="00D66E4B">
      <w:pPr>
        <w:spacing w:after="0" w:line="240" w:lineRule="auto"/>
        <w:jc w:val="both"/>
        <w:rPr>
          <w:rFonts w:ascii="Arial" w:eastAsia="Times New Roman" w:hAnsi="Arial" w:cs="Arial"/>
          <w:b/>
          <w:bCs/>
        </w:rPr>
      </w:pPr>
    </w:p>
    <w:tbl>
      <w:tblPr>
        <w:tblW w:w="8377" w:type="dxa"/>
        <w:tblInd w:w="95" w:type="dxa"/>
        <w:tblLook w:val="04A0" w:firstRow="1" w:lastRow="0" w:firstColumn="1" w:lastColumn="0" w:noHBand="0" w:noVBand="1"/>
      </w:tblPr>
      <w:tblGrid>
        <w:gridCol w:w="5683"/>
        <w:gridCol w:w="2694"/>
      </w:tblGrid>
      <w:tr w:rsidR="006C0892" w:rsidRPr="00D66E4B" w:rsidTr="00332C21">
        <w:trPr>
          <w:trHeight w:val="360"/>
        </w:trPr>
        <w:tc>
          <w:tcPr>
            <w:tcW w:w="5683" w:type="dxa"/>
            <w:tcBorders>
              <w:top w:val="single" w:sz="8" w:space="0" w:color="auto"/>
              <w:left w:val="single" w:sz="8" w:space="0" w:color="auto"/>
              <w:bottom w:val="single" w:sz="8" w:space="0" w:color="auto"/>
              <w:right w:val="single" w:sz="4" w:space="0" w:color="auto"/>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b/>
                <w:bCs/>
                <w:color w:val="0000FF"/>
              </w:rPr>
            </w:pPr>
            <w:r w:rsidRPr="00D66E4B">
              <w:rPr>
                <w:rFonts w:ascii="Arial" w:eastAsia="Times New Roman" w:hAnsi="Arial" w:cs="Arial"/>
                <w:b/>
                <w:bCs/>
                <w:color w:val="0000FF"/>
              </w:rPr>
              <w:t>ΓΕΝΙΚΟ ΣΥΝΟΛΟ ΕΡΓΑΣΙΩΝ: Κεφ. Α' + Κεφ. Β' + Κεφ. Γ'</w:t>
            </w:r>
          </w:p>
        </w:tc>
        <w:tc>
          <w:tcPr>
            <w:tcW w:w="2694" w:type="dxa"/>
            <w:tcBorders>
              <w:top w:val="single" w:sz="8" w:space="0" w:color="auto"/>
              <w:left w:val="nil"/>
              <w:bottom w:val="single" w:sz="8" w:space="0" w:color="auto"/>
              <w:right w:val="single" w:sz="8" w:space="0" w:color="auto"/>
            </w:tcBorders>
            <w:shd w:val="clear" w:color="000000" w:fill="C0C0C0"/>
            <w:noWrap/>
            <w:vAlign w:val="center"/>
            <w:hideMark/>
          </w:tcPr>
          <w:p w:rsidR="006C0892" w:rsidRDefault="006C0892">
            <w:pPr>
              <w:jc w:val="right"/>
              <w:rPr>
                <w:rFonts w:ascii="Arial" w:hAnsi="Arial" w:cs="Arial"/>
                <w:b/>
                <w:bCs/>
                <w:color w:val="0000FF"/>
                <w:sz w:val="20"/>
                <w:szCs w:val="20"/>
              </w:rPr>
            </w:pPr>
            <w:r>
              <w:rPr>
                <w:rFonts w:ascii="Arial" w:hAnsi="Arial" w:cs="Arial"/>
                <w:b/>
                <w:bCs/>
                <w:color w:val="0000FF"/>
                <w:sz w:val="20"/>
                <w:szCs w:val="20"/>
              </w:rPr>
              <w:t>1.688.386,97</w:t>
            </w:r>
          </w:p>
        </w:tc>
      </w:tr>
      <w:tr w:rsidR="006C0892" w:rsidRPr="00D66E4B" w:rsidTr="00332C21">
        <w:trPr>
          <w:trHeight w:val="360"/>
        </w:trPr>
        <w:tc>
          <w:tcPr>
            <w:tcW w:w="5683" w:type="dxa"/>
            <w:tcBorders>
              <w:top w:val="nil"/>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ΓΕ+ΟΕ 18%</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Default="006C0892">
            <w:pPr>
              <w:jc w:val="right"/>
              <w:rPr>
                <w:rFonts w:ascii="Arial" w:hAnsi="Arial" w:cs="Arial"/>
                <w:sz w:val="20"/>
                <w:szCs w:val="20"/>
              </w:rPr>
            </w:pPr>
            <w:r>
              <w:rPr>
                <w:rFonts w:ascii="Arial" w:hAnsi="Arial" w:cs="Arial"/>
                <w:sz w:val="20"/>
                <w:szCs w:val="20"/>
              </w:rPr>
              <w:t>303.909,65</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hideMark/>
          </w:tcPr>
          <w:p w:rsidR="006C0892" w:rsidRDefault="006C0892">
            <w:pPr>
              <w:jc w:val="right"/>
              <w:rPr>
                <w:rFonts w:ascii="Arial" w:hAnsi="Arial" w:cs="Arial"/>
                <w:b/>
                <w:bCs/>
                <w:sz w:val="20"/>
                <w:szCs w:val="20"/>
              </w:rPr>
            </w:pPr>
            <w:r>
              <w:rPr>
                <w:rFonts w:ascii="Arial" w:hAnsi="Arial" w:cs="Arial"/>
                <w:b/>
                <w:bCs/>
                <w:sz w:val="20"/>
                <w:szCs w:val="20"/>
              </w:rPr>
              <w:t>1.992.296,62</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ΑΠΡΟΒΛΕΠΤΑ 15%</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Default="006C0892">
            <w:pPr>
              <w:jc w:val="right"/>
              <w:rPr>
                <w:rFonts w:ascii="Arial" w:hAnsi="Arial" w:cs="Arial"/>
                <w:sz w:val="20"/>
                <w:szCs w:val="20"/>
              </w:rPr>
            </w:pPr>
            <w:r>
              <w:rPr>
                <w:rFonts w:ascii="Arial" w:hAnsi="Arial" w:cs="Arial"/>
                <w:sz w:val="20"/>
                <w:szCs w:val="20"/>
              </w:rPr>
              <w:t>298.844,49</w:t>
            </w:r>
          </w:p>
        </w:tc>
      </w:tr>
      <w:tr w:rsidR="006C0892" w:rsidRPr="00D66E4B" w:rsidTr="00332C21">
        <w:trPr>
          <w:trHeight w:val="360"/>
        </w:trPr>
        <w:tc>
          <w:tcPr>
            <w:tcW w:w="5683" w:type="dxa"/>
            <w:tcBorders>
              <w:top w:val="single" w:sz="4" w:space="0" w:color="auto"/>
              <w:left w:val="single" w:sz="8" w:space="0" w:color="auto"/>
              <w:bottom w:val="single" w:sz="4" w:space="0" w:color="auto"/>
              <w:right w:val="single" w:sz="4" w:space="0" w:color="000000"/>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nil"/>
              <w:left w:val="nil"/>
              <w:bottom w:val="single" w:sz="4" w:space="0" w:color="auto"/>
              <w:right w:val="single" w:sz="8" w:space="0" w:color="auto"/>
            </w:tcBorders>
            <w:shd w:val="clear" w:color="000000" w:fill="C0C0C0"/>
            <w:noWrap/>
            <w:vAlign w:val="center"/>
            <w:hideMark/>
          </w:tcPr>
          <w:p w:rsidR="006C0892" w:rsidRDefault="006C0892">
            <w:pPr>
              <w:jc w:val="right"/>
              <w:rPr>
                <w:rFonts w:ascii="Arial" w:hAnsi="Arial" w:cs="Arial"/>
                <w:b/>
                <w:bCs/>
                <w:sz w:val="20"/>
                <w:szCs w:val="20"/>
              </w:rPr>
            </w:pPr>
            <w:r>
              <w:rPr>
                <w:rFonts w:ascii="Arial" w:hAnsi="Arial" w:cs="Arial"/>
                <w:b/>
                <w:bCs/>
                <w:sz w:val="20"/>
                <w:szCs w:val="20"/>
              </w:rPr>
              <w:t>2.291.141,12</w:t>
            </w:r>
          </w:p>
        </w:tc>
      </w:tr>
      <w:tr w:rsidR="006C0892" w:rsidRPr="00D66E4B" w:rsidTr="005778B3">
        <w:trPr>
          <w:trHeight w:val="360"/>
        </w:trPr>
        <w:tc>
          <w:tcPr>
            <w:tcW w:w="5683"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 xml:space="preserve">ΑΝΑΘΕΩΡΗΣΗ </w:t>
            </w:r>
          </w:p>
        </w:tc>
        <w:tc>
          <w:tcPr>
            <w:tcW w:w="2694" w:type="dxa"/>
            <w:tcBorders>
              <w:top w:val="nil"/>
              <w:left w:val="nil"/>
              <w:bottom w:val="single" w:sz="4" w:space="0" w:color="auto"/>
              <w:right w:val="single" w:sz="8" w:space="0" w:color="auto"/>
            </w:tcBorders>
            <w:shd w:val="clear" w:color="auto" w:fill="auto"/>
            <w:noWrap/>
            <w:vAlign w:val="center"/>
            <w:hideMark/>
          </w:tcPr>
          <w:p w:rsidR="006C0892" w:rsidRDefault="006C0892">
            <w:pPr>
              <w:jc w:val="right"/>
              <w:rPr>
                <w:rFonts w:ascii="Arial" w:hAnsi="Arial" w:cs="Arial"/>
                <w:sz w:val="20"/>
                <w:szCs w:val="20"/>
              </w:rPr>
            </w:pPr>
            <w:r>
              <w:rPr>
                <w:rFonts w:ascii="Arial" w:hAnsi="Arial" w:cs="Arial"/>
                <w:sz w:val="20"/>
                <w:szCs w:val="20"/>
              </w:rPr>
              <w:t>114.958,88</w:t>
            </w:r>
          </w:p>
        </w:tc>
      </w:tr>
      <w:tr w:rsidR="006C0892" w:rsidRPr="00D66E4B" w:rsidTr="005778B3">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C0892" w:rsidRPr="00D66E4B" w:rsidRDefault="006C0892" w:rsidP="00D66E4B">
            <w:pPr>
              <w:spacing w:after="0" w:line="240" w:lineRule="auto"/>
              <w:jc w:val="center"/>
              <w:rPr>
                <w:rFonts w:ascii="Arial" w:eastAsia="Times New Roman" w:hAnsi="Arial" w:cs="Arial"/>
              </w:rPr>
            </w:pPr>
            <w:r w:rsidRPr="00D66E4B">
              <w:rPr>
                <w:rFonts w:ascii="Arial" w:eastAsia="Times New Roman" w:hAnsi="Arial" w:cs="Arial"/>
              </w:rPr>
              <w:t>ΣΥΝΟΛΟ</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C0892" w:rsidRDefault="006C0892">
            <w:pPr>
              <w:jc w:val="right"/>
              <w:rPr>
                <w:rFonts w:ascii="Arial" w:hAnsi="Arial" w:cs="Arial"/>
                <w:b/>
                <w:bCs/>
                <w:sz w:val="20"/>
                <w:szCs w:val="20"/>
              </w:rPr>
            </w:pPr>
            <w:r>
              <w:rPr>
                <w:rFonts w:ascii="Arial" w:hAnsi="Arial" w:cs="Arial"/>
                <w:b/>
                <w:bCs/>
                <w:sz w:val="20"/>
                <w:szCs w:val="20"/>
              </w:rPr>
              <w:t>2.406.100,00</w:t>
            </w:r>
          </w:p>
        </w:tc>
      </w:tr>
      <w:tr w:rsidR="005778B3" w:rsidRPr="00D66E4B" w:rsidTr="005778B3">
        <w:trPr>
          <w:trHeight w:val="360"/>
        </w:trPr>
        <w:tc>
          <w:tcPr>
            <w:tcW w:w="56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78B3" w:rsidRPr="00D66E4B" w:rsidRDefault="005778B3" w:rsidP="005778B3">
            <w:pPr>
              <w:spacing w:after="0" w:line="240" w:lineRule="auto"/>
              <w:jc w:val="center"/>
              <w:rPr>
                <w:rFonts w:ascii="Arial" w:eastAsia="Times New Roman" w:hAnsi="Arial" w:cs="Arial"/>
              </w:rPr>
            </w:pPr>
            <w:r>
              <w:rPr>
                <w:rFonts w:ascii="Arial" w:eastAsia="Times New Roman" w:hAnsi="Arial" w:cs="Arial"/>
              </w:rPr>
              <w:t>Φ.Π.Α. 23%</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78B3" w:rsidRPr="005778B3" w:rsidRDefault="005778B3" w:rsidP="005778B3">
            <w:pPr>
              <w:jc w:val="right"/>
              <w:rPr>
                <w:rFonts w:ascii="Arial" w:hAnsi="Arial" w:cs="Arial"/>
                <w:bCs/>
                <w:sz w:val="20"/>
                <w:szCs w:val="20"/>
              </w:rPr>
            </w:pPr>
            <w:r w:rsidRPr="005778B3">
              <w:rPr>
                <w:rFonts w:ascii="Arial" w:hAnsi="Arial" w:cs="Arial"/>
                <w:bCs/>
                <w:sz w:val="20"/>
                <w:szCs w:val="20"/>
              </w:rPr>
              <w:t>553.403,00</w:t>
            </w:r>
          </w:p>
        </w:tc>
      </w:tr>
      <w:tr w:rsidR="005778B3" w:rsidRPr="00D66E4B" w:rsidTr="005778B3">
        <w:trPr>
          <w:trHeight w:val="360"/>
        </w:trPr>
        <w:tc>
          <w:tcPr>
            <w:tcW w:w="5683"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5778B3" w:rsidRPr="00CF76E2" w:rsidRDefault="005778B3" w:rsidP="005778B3">
            <w:pPr>
              <w:spacing w:after="0" w:line="240" w:lineRule="auto"/>
              <w:jc w:val="center"/>
              <w:rPr>
                <w:rFonts w:ascii="Arial" w:eastAsia="Times New Roman" w:hAnsi="Arial" w:cs="Arial"/>
                <w:b/>
              </w:rPr>
            </w:pPr>
            <w:r w:rsidRPr="00CF76E2">
              <w:rPr>
                <w:rFonts w:ascii="Arial" w:eastAsia="Times New Roman" w:hAnsi="Arial" w:cs="Arial"/>
                <w:b/>
              </w:rPr>
              <w:t>ΓΕΝΙΚΟ ΣΥΝΟΛΟ ΜΕ Φ.Π.Α. 23%</w:t>
            </w:r>
          </w:p>
        </w:tc>
        <w:tc>
          <w:tcPr>
            <w:tcW w:w="269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5778B3" w:rsidRDefault="005778B3" w:rsidP="005778B3">
            <w:pPr>
              <w:jc w:val="right"/>
              <w:rPr>
                <w:rFonts w:ascii="Arial" w:hAnsi="Arial" w:cs="Arial"/>
                <w:b/>
                <w:bCs/>
                <w:sz w:val="20"/>
                <w:szCs w:val="20"/>
              </w:rPr>
            </w:pPr>
            <w:r>
              <w:rPr>
                <w:rFonts w:ascii="Arial" w:hAnsi="Arial" w:cs="Arial"/>
                <w:b/>
                <w:bCs/>
                <w:sz w:val="20"/>
                <w:szCs w:val="20"/>
              </w:rPr>
              <w:t>2.959.503,00</w:t>
            </w:r>
          </w:p>
        </w:tc>
      </w:tr>
    </w:tbl>
    <w:p w:rsidR="00332C21" w:rsidRPr="00D66E4B" w:rsidRDefault="00332C21" w:rsidP="00D66E4B">
      <w:pPr>
        <w:pStyle w:val="a4"/>
        <w:spacing w:after="0" w:line="240" w:lineRule="auto"/>
        <w:jc w:val="both"/>
        <w:rPr>
          <w:rFonts w:ascii="Arial" w:hAnsi="Arial" w:cs="Arial"/>
        </w:rPr>
      </w:pPr>
    </w:p>
    <w:p w:rsidR="00746CBF" w:rsidRDefault="00746CBF" w:rsidP="00D66E4B">
      <w:pPr>
        <w:pStyle w:val="a7"/>
        <w:ind w:left="0" w:firstLine="0"/>
        <w:rPr>
          <w:rFonts w:cs="Arial"/>
          <w:b w:val="0"/>
          <w:bCs/>
          <w:sz w:val="22"/>
          <w:szCs w:val="22"/>
        </w:rPr>
      </w:pPr>
      <w:r w:rsidRPr="00D66E4B">
        <w:rPr>
          <w:rFonts w:cs="Arial"/>
          <w:b w:val="0"/>
          <w:bCs/>
          <w:sz w:val="22"/>
          <w:szCs w:val="22"/>
        </w:rPr>
        <w:t>Το έργο θα εκτελεστεί με εργολαβία μετά από διαγωνισμό, με επίβλεψη του προσωπικού της Τεχνικής Υπηρεσίας της ΔΕΥΑΣ, το οποίο και θα μεριμνήσει για την χρησιμοποίηση άριστων υλικών και για την πλήρη εφαρμογή της μελέτης.</w:t>
      </w:r>
    </w:p>
    <w:p w:rsidR="005778B3" w:rsidRPr="00D66E4B" w:rsidRDefault="005778B3" w:rsidP="00D66E4B">
      <w:pPr>
        <w:pStyle w:val="a7"/>
        <w:ind w:left="0" w:firstLine="0"/>
        <w:rPr>
          <w:rFonts w:cs="Arial"/>
          <w:b w:val="0"/>
          <w:bCs/>
          <w:sz w:val="22"/>
          <w:szCs w:val="22"/>
        </w:rPr>
      </w:pPr>
      <w:bookmarkStart w:id="0" w:name="_GoBack"/>
      <w:bookmarkEnd w:id="0"/>
    </w:p>
    <w:p w:rsidR="00746CBF" w:rsidRPr="00D66E4B" w:rsidRDefault="00746CBF" w:rsidP="00D66E4B">
      <w:pPr>
        <w:pStyle w:val="a7"/>
        <w:ind w:left="0" w:firstLine="0"/>
        <w:rPr>
          <w:rFonts w:cs="Arial"/>
          <w:b w:val="0"/>
          <w:bCs/>
          <w:sz w:val="22"/>
          <w:szCs w:val="22"/>
        </w:rPr>
      </w:pPr>
      <w:r w:rsidRPr="00D66E4B">
        <w:rPr>
          <w:rFonts w:cs="Arial"/>
          <w:b w:val="0"/>
          <w:bCs/>
          <w:sz w:val="22"/>
          <w:szCs w:val="22"/>
        </w:rPr>
        <w:t>Λοιπές λεπτομέρειες στα συνημμένα τεύχη της μελέτης.</w:t>
      </w:r>
    </w:p>
    <w:p w:rsidR="00746CBF" w:rsidRPr="00D66E4B" w:rsidRDefault="00746CBF" w:rsidP="00D66E4B">
      <w:pPr>
        <w:pStyle w:val="a7"/>
        <w:ind w:left="0" w:firstLine="0"/>
        <w:rPr>
          <w:rFonts w:cs="Arial"/>
          <w:b w:val="0"/>
          <w:bCs/>
          <w:sz w:val="22"/>
          <w:szCs w:val="22"/>
          <w:u w:val="single"/>
        </w:rPr>
      </w:pPr>
    </w:p>
    <w:p w:rsidR="00746CBF" w:rsidRPr="00D66E4B" w:rsidRDefault="00746CBF" w:rsidP="00D66E4B">
      <w:pPr>
        <w:pStyle w:val="a7"/>
        <w:ind w:left="0" w:firstLine="0"/>
        <w:rPr>
          <w:rFonts w:cs="Arial"/>
          <w:b w:val="0"/>
          <w:bCs/>
          <w:sz w:val="22"/>
          <w:szCs w:val="22"/>
          <w:u w:val="single"/>
        </w:rPr>
      </w:pPr>
    </w:p>
    <w:tbl>
      <w:tblPr>
        <w:tblW w:w="8696" w:type="dxa"/>
        <w:tblInd w:w="108" w:type="dxa"/>
        <w:tblLook w:val="0000" w:firstRow="0" w:lastRow="0" w:firstColumn="0" w:lastColumn="0" w:noHBand="0" w:noVBand="0"/>
      </w:tblPr>
      <w:tblGrid>
        <w:gridCol w:w="2694"/>
        <w:gridCol w:w="2976"/>
        <w:gridCol w:w="3026"/>
      </w:tblGrid>
      <w:tr w:rsidR="00746CBF" w:rsidRPr="005F495B" w:rsidTr="005778B3">
        <w:trPr>
          <w:trHeight w:val="434"/>
        </w:trPr>
        <w:tc>
          <w:tcPr>
            <w:tcW w:w="5670" w:type="dxa"/>
            <w:gridSpan w:val="2"/>
          </w:tcPr>
          <w:p w:rsidR="00746CBF" w:rsidRPr="005F495B" w:rsidRDefault="00746CBF" w:rsidP="00D66E4B">
            <w:pPr>
              <w:spacing w:after="0" w:line="240" w:lineRule="auto"/>
              <w:jc w:val="center"/>
              <w:rPr>
                <w:rFonts w:ascii="Arial" w:eastAsia="Times New Roman" w:hAnsi="Arial" w:cs="Arial"/>
                <w:b/>
                <w:bCs/>
              </w:rPr>
            </w:pPr>
            <w:r w:rsidRPr="005F495B">
              <w:rPr>
                <w:rFonts w:ascii="Arial" w:eastAsia="Times New Roman" w:hAnsi="Arial" w:cs="Arial"/>
                <w:b/>
                <w:bCs/>
              </w:rPr>
              <w:t xml:space="preserve">Σέρρες </w:t>
            </w:r>
            <w:r w:rsidR="007B02B7">
              <w:rPr>
                <w:rFonts w:ascii="Arial" w:hAnsi="Arial" w:cs="Arial"/>
                <w:b/>
                <w:bCs/>
              </w:rPr>
              <w:t>Οκτώβρ</w:t>
            </w:r>
            <w:r w:rsidRPr="005F495B">
              <w:rPr>
                <w:rFonts w:ascii="Arial" w:eastAsia="Times New Roman" w:hAnsi="Arial" w:cs="Arial"/>
                <w:b/>
                <w:bCs/>
              </w:rPr>
              <w:t>ιος 2015</w:t>
            </w:r>
          </w:p>
          <w:p w:rsidR="005F495B" w:rsidRPr="005F495B" w:rsidRDefault="005F495B" w:rsidP="00D66E4B">
            <w:pPr>
              <w:spacing w:after="0" w:line="240" w:lineRule="auto"/>
              <w:jc w:val="center"/>
              <w:rPr>
                <w:rFonts w:ascii="Arial" w:eastAsia="Times New Roman" w:hAnsi="Arial" w:cs="Arial"/>
                <w:b/>
                <w:bCs/>
              </w:rPr>
            </w:pP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r w:rsidRPr="005F495B">
              <w:rPr>
                <w:b/>
                <w:bCs/>
              </w:rPr>
              <w:t>Οι Συντάξαντες</w:t>
            </w:r>
          </w:p>
        </w:tc>
        <w:tc>
          <w:tcPr>
            <w:tcW w:w="3026" w:type="dxa"/>
          </w:tcPr>
          <w:p w:rsidR="00746CBF" w:rsidRPr="005F495B" w:rsidRDefault="00746CBF" w:rsidP="00D66E4B">
            <w:pPr>
              <w:spacing w:after="0" w:line="240" w:lineRule="auto"/>
              <w:jc w:val="center"/>
              <w:rPr>
                <w:rFonts w:ascii="Arial" w:eastAsia="Times New Roman" w:hAnsi="Arial" w:cs="Arial"/>
                <w:b/>
                <w:bCs/>
              </w:rPr>
            </w:pPr>
          </w:p>
          <w:p w:rsidR="005F495B" w:rsidRPr="005F495B" w:rsidRDefault="005F495B" w:rsidP="00D66E4B">
            <w:pPr>
              <w:spacing w:after="0" w:line="240" w:lineRule="auto"/>
              <w:jc w:val="center"/>
              <w:rPr>
                <w:rFonts w:ascii="Arial" w:eastAsia="Times New Roman" w:hAnsi="Arial" w:cs="Arial"/>
                <w:b/>
                <w:bCs/>
              </w:rPr>
            </w:pPr>
          </w:p>
          <w:p w:rsidR="00746CBF" w:rsidRPr="005F495B" w:rsidRDefault="00746CBF" w:rsidP="00D66E4B">
            <w:pPr>
              <w:spacing w:after="0" w:line="240" w:lineRule="auto"/>
              <w:jc w:val="center"/>
              <w:rPr>
                <w:rFonts w:ascii="Arial" w:eastAsia="Times New Roman" w:hAnsi="Arial" w:cs="Arial"/>
                <w:b/>
                <w:bCs/>
              </w:rPr>
            </w:pPr>
            <w:r w:rsidRPr="005F495B">
              <w:rPr>
                <w:rFonts w:ascii="Arial" w:eastAsia="Times New Roman" w:hAnsi="Arial" w:cs="Arial"/>
                <w:b/>
                <w:bCs/>
              </w:rPr>
              <w:t>ΘΕΩΡΗΘΗΚΕ</w:t>
            </w:r>
          </w:p>
        </w:tc>
      </w:tr>
      <w:tr w:rsidR="00746CBF" w:rsidRPr="005F495B" w:rsidTr="005778B3">
        <w:trPr>
          <w:trHeight w:val="1904"/>
        </w:trPr>
        <w:tc>
          <w:tcPr>
            <w:tcW w:w="2694" w:type="dxa"/>
          </w:tcPr>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r w:rsidRPr="005F495B">
              <w:rPr>
                <w:b/>
                <w:bCs/>
              </w:rPr>
              <w:t>Για έργα Η.Μ.</w:t>
            </w: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p w:rsidR="00746CBF" w:rsidRPr="005F495B" w:rsidRDefault="005F495B" w:rsidP="00D66E4B">
            <w:pPr>
              <w:pStyle w:val="a3"/>
              <w:widowControl/>
              <w:tabs>
                <w:tab w:val="clear" w:pos="397"/>
                <w:tab w:val="clear" w:pos="1276"/>
              </w:tabs>
              <w:overflowPunct/>
              <w:autoSpaceDE/>
              <w:autoSpaceDN/>
              <w:adjustRightInd/>
              <w:spacing w:before="0"/>
              <w:jc w:val="center"/>
              <w:textAlignment w:val="auto"/>
              <w:rPr>
                <w:b/>
                <w:bCs/>
              </w:rPr>
            </w:pPr>
            <w:r w:rsidRPr="005F495B">
              <w:rPr>
                <w:b/>
                <w:bCs/>
              </w:rPr>
              <w:t>ΘΕΟΧΑΡΙΔΗΣ ΣΤΕΦ.</w:t>
            </w:r>
          </w:p>
          <w:p w:rsidR="00746CBF" w:rsidRPr="005F495B" w:rsidRDefault="005F495B" w:rsidP="00D66E4B">
            <w:pPr>
              <w:spacing w:after="0" w:line="240" w:lineRule="auto"/>
              <w:jc w:val="center"/>
              <w:rPr>
                <w:rFonts w:ascii="Arial" w:eastAsia="Times New Roman" w:hAnsi="Arial" w:cs="Arial"/>
                <w:b/>
                <w:bCs/>
              </w:rPr>
            </w:pPr>
            <w:r>
              <w:rPr>
                <w:rFonts w:ascii="Arial" w:eastAsia="Times New Roman" w:hAnsi="Arial" w:cs="Arial"/>
                <w:b/>
              </w:rPr>
              <w:t xml:space="preserve">Μηχ/λόγος Μηχαν. </w:t>
            </w:r>
            <w:r w:rsidR="00746CBF" w:rsidRPr="005F495B">
              <w:rPr>
                <w:rFonts w:ascii="Arial" w:hAnsi="Arial" w:cs="Arial"/>
                <w:b/>
              </w:rPr>
              <w:t>Τ</w:t>
            </w:r>
            <w:r w:rsidR="00746CBF" w:rsidRPr="005F495B">
              <w:rPr>
                <w:rFonts w:ascii="Arial" w:eastAsia="Times New Roman" w:hAnsi="Arial" w:cs="Arial"/>
                <w:b/>
              </w:rPr>
              <w:t>.Ε.</w:t>
            </w: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tc>
        <w:tc>
          <w:tcPr>
            <w:tcW w:w="2976" w:type="dxa"/>
          </w:tcPr>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r w:rsidRPr="005F495B">
              <w:rPr>
                <w:b/>
                <w:bCs/>
              </w:rPr>
              <w:t>Για έργα Π.Μ.</w:t>
            </w: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r w:rsidRPr="005F495B">
              <w:rPr>
                <w:b/>
                <w:bCs/>
              </w:rPr>
              <w:t>ΣΑΡΗΚΟΥΔΗ ΙΦΙΓΕΝΕΙΑ</w:t>
            </w: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lang w:eastAsia="el-GR"/>
              </w:rPr>
            </w:pPr>
            <w:r w:rsidRPr="005F495B">
              <w:rPr>
                <w:b/>
              </w:rPr>
              <w:t>Πολιτικός Μηχανικός Π.Ε.</w:t>
            </w:r>
          </w:p>
        </w:tc>
        <w:tc>
          <w:tcPr>
            <w:tcW w:w="3026" w:type="dxa"/>
          </w:tcPr>
          <w:p w:rsidR="00746CBF" w:rsidRPr="005F495B" w:rsidRDefault="00746CBF" w:rsidP="00D66E4B">
            <w:pPr>
              <w:spacing w:after="0" w:line="240" w:lineRule="auto"/>
              <w:jc w:val="center"/>
              <w:rPr>
                <w:rFonts w:ascii="Arial" w:eastAsia="Times New Roman" w:hAnsi="Arial" w:cs="Arial"/>
                <w:b/>
                <w:bCs/>
              </w:rPr>
            </w:pPr>
            <w:r w:rsidRPr="005F495B">
              <w:rPr>
                <w:rFonts w:ascii="Arial" w:eastAsia="Times New Roman" w:hAnsi="Arial" w:cs="Arial"/>
                <w:b/>
                <w:bCs/>
              </w:rPr>
              <w:t>Ο Διευθυντής της ΤΥ</w:t>
            </w:r>
          </w:p>
          <w:p w:rsidR="00746CBF" w:rsidRPr="005F495B" w:rsidRDefault="00746CBF" w:rsidP="00D66E4B">
            <w:pPr>
              <w:spacing w:after="0" w:line="240" w:lineRule="auto"/>
              <w:jc w:val="center"/>
              <w:rPr>
                <w:rFonts w:ascii="Arial" w:eastAsia="Times New Roman" w:hAnsi="Arial" w:cs="Arial"/>
                <w:b/>
                <w:bCs/>
              </w:rPr>
            </w:pPr>
          </w:p>
          <w:p w:rsidR="005F495B" w:rsidRPr="005F495B" w:rsidRDefault="005F495B" w:rsidP="00D66E4B">
            <w:pPr>
              <w:pStyle w:val="a3"/>
              <w:widowControl/>
              <w:tabs>
                <w:tab w:val="clear" w:pos="397"/>
                <w:tab w:val="clear" w:pos="1276"/>
              </w:tabs>
              <w:overflowPunct/>
              <w:autoSpaceDE/>
              <w:autoSpaceDN/>
              <w:adjustRightInd/>
              <w:spacing w:before="0"/>
              <w:jc w:val="center"/>
              <w:textAlignment w:val="auto"/>
              <w:rPr>
                <w:b/>
                <w:bCs/>
              </w:rPr>
            </w:pPr>
          </w:p>
          <w:p w:rsidR="005F495B" w:rsidRPr="005F495B" w:rsidRDefault="005F495B" w:rsidP="00D66E4B">
            <w:pPr>
              <w:pStyle w:val="a3"/>
              <w:widowControl/>
              <w:tabs>
                <w:tab w:val="clear" w:pos="397"/>
                <w:tab w:val="clear" w:pos="1276"/>
              </w:tabs>
              <w:overflowPunct/>
              <w:autoSpaceDE/>
              <w:autoSpaceDN/>
              <w:adjustRightInd/>
              <w:spacing w:before="0"/>
              <w:jc w:val="center"/>
              <w:textAlignment w:val="auto"/>
              <w:rPr>
                <w:b/>
                <w:bCs/>
              </w:rPr>
            </w:pP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r w:rsidRPr="005F495B">
              <w:rPr>
                <w:b/>
                <w:bCs/>
              </w:rPr>
              <w:t>ΣΠΥΡΟΥ ΣΤΥΛΙΑΝΟΣ</w:t>
            </w:r>
          </w:p>
          <w:p w:rsidR="00746CBF" w:rsidRPr="005F495B" w:rsidRDefault="005F495B" w:rsidP="00D66E4B">
            <w:pPr>
              <w:spacing w:after="0" w:line="240" w:lineRule="auto"/>
              <w:jc w:val="center"/>
              <w:rPr>
                <w:rFonts w:ascii="Arial" w:eastAsia="Times New Roman" w:hAnsi="Arial" w:cs="Arial"/>
                <w:b/>
                <w:bCs/>
              </w:rPr>
            </w:pPr>
            <w:r>
              <w:rPr>
                <w:rFonts w:ascii="Arial" w:eastAsia="Times New Roman" w:hAnsi="Arial" w:cs="Arial"/>
                <w:b/>
              </w:rPr>
              <w:t>Πολιτικός Μηχανικ</w:t>
            </w:r>
            <w:r w:rsidR="005778B3">
              <w:rPr>
                <w:rFonts w:ascii="Arial" w:eastAsia="Times New Roman" w:hAnsi="Arial" w:cs="Arial"/>
                <w:b/>
              </w:rPr>
              <w:t>ός</w:t>
            </w:r>
            <w:r>
              <w:rPr>
                <w:rFonts w:ascii="Arial" w:eastAsia="Times New Roman" w:hAnsi="Arial" w:cs="Arial"/>
                <w:b/>
              </w:rPr>
              <w:t xml:space="preserve"> </w:t>
            </w:r>
            <w:r w:rsidR="00746CBF" w:rsidRPr="005F495B">
              <w:rPr>
                <w:rFonts w:ascii="Arial" w:eastAsia="Times New Roman" w:hAnsi="Arial" w:cs="Arial"/>
                <w:b/>
              </w:rPr>
              <w:t>Π.Ε.</w:t>
            </w:r>
          </w:p>
          <w:p w:rsidR="00746CBF" w:rsidRPr="005F495B" w:rsidRDefault="00746CBF" w:rsidP="00D66E4B">
            <w:pPr>
              <w:pStyle w:val="a3"/>
              <w:widowControl/>
              <w:tabs>
                <w:tab w:val="clear" w:pos="397"/>
                <w:tab w:val="clear" w:pos="1276"/>
              </w:tabs>
              <w:overflowPunct/>
              <w:autoSpaceDE/>
              <w:autoSpaceDN/>
              <w:adjustRightInd/>
              <w:spacing w:before="0"/>
              <w:jc w:val="center"/>
              <w:textAlignment w:val="auto"/>
              <w:rPr>
                <w:b/>
                <w:bCs/>
              </w:rPr>
            </w:pPr>
          </w:p>
        </w:tc>
      </w:tr>
    </w:tbl>
    <w:p w:rsidR="00332C21" w:rsidRPr="00D66E4B" w:rsidRDefault="00332C21" w:rsidP="00D66E4B">
      <w:pPr>
        <w:pStyle w:val="a4"/>
        <w:spacing w:after="0" w:line="240" w:lineRule="auto"/>
        <w:jc w:val="both"/>
        <w:rPr>
          <w:rFonts w:ascii="Arial" w:hAnsi="Arial" w:cs="Arial"/>
        </w:rPr>
      </w:pPr>
    </w:p>
    <w:sectPr w:rsidR="00332C21" w:rsidRPr="00D66E4B" w:rsidSect="00332C21">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26B" w:rsidRDefault="00EC726B" w:rsidP="004C255C">
      <w:pPr>
        <w:spacing w:after="0" w:line="240" w:lineRule="auto"/>
      </w:pPr>
      <w:r>
        <w:separator/>
      </w:r>
    </w:p>
  </w:endnote>
  <w:endnote w:type="continuationSeparator" w:id="0">
    <w:p w:rsidR="00EC726B" w:rsidRDefault="00EC726B" w:rsidP="004C2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709617"/>
      <w:docPartObj>
        <w:docPartGallery w:val="Page Numbers (Bottom of Page)"/>
        <w:docPartUnique/>
      </w:docPartObj>
    </w:sdtPr>
    <w:sdtEndPr>
      <w:rPr>
        <w:rFonts w:ascii="Arial" w:hAnsi="Arial" w:cs="Arial"/>
        <w:sz w:val="20"/>
        <w:szCs w:val="20"/>
      </w:rPr>
    </w:sdtEndPr>
    <w:sdtContent>
      <w:p w:rsidR="00B97CB7" w:rsidRPr="00B97CB7" w:rsidRDefault="00BB261F">
        <w:pPr>
          <w:pStyle w:val="a6"/>
          <w:jc w:val="center"/>
          <w:rPr>
            <w:rFonts w:ascii="Arial" w:hAnsi="Arial" w:cs="Arial"/>
            <w:sz w:val="20"/>
            <w:szCs w:val="20"/>
          </w:rPr>
        </w:pPr>
        <w:r w:rsidRPr="00B97CB7">
          <w:rPr>
            <w:rFonts w:ascii="Arial" w:hAnsi="Arial" w:cs="Arial"/>
            <w:sz w:val="20"/>
            <w:szCs w:val="20"/>
          </w:rPr>
          <w:fldChar w:fldCharType="begin"/>
        </w:r>
        <w:r w:rsidR="00B97CB7" w:rsidRPr="00B97CB7">
          <w:rPr>
            <w:rFonts w:ascii="Arial" w:hAnsi="Arial" w:cs="Arial"/>
            <w:sz w:val="20"/>
            <w:szCs w:val="20"/>
          </w:rPr>
          <w:instrText>PAGE   \* MERGEFORMAT</w:instrText>
        </w:r>
        <w:r w:rsidRPr="00B97CB7">
          <w:rPr>
            <w:rFonts w:ascii="Arial" w:hAnsi="Arial" w:cs="Arial"/>
            <w:sz w:val="20"/>
            <w:szCs w:val="20"/>
          </w:rPr>
          <w:fldChar w:fldCharType="separate"/>
        </w:r>
        <w:r w:rsidR="005A716F">
          <w:rPr>
            <w:rFonts w:ascii="Arial" w:hAnsi="Arial" w:cs="Arial"/>
            <w:noProof/>
            <w:sz w:val="20"/>
            <w:szCs w:val="20"/>
          </w:rPr>
          <w:t>4</w:t>
        </w:r>
        <w:r w:rsidRPr="00B97CB7">
          <w:rPr>
            <w:rFonts w:ascii="Arial" w:hAnsi="Arial" w:cs="Arial"/>
            <w:sz w:val="20"/>
            <w:szCs w:val="20"/>
          </w:rPr>
          <w:fldChar w:fldCharType="end"/>
        </w:r>
      </w:p>
    </w:sdtContent>
  </w:sdt>
  <w:p w:rsidR="00B97CB7" w:rsidRDefault="00B97CB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26B" w:rsidRDefault="00EC726B" w:rsidP="004C255C">
      <w:pPr>
        <w:spacing w:after="0" w:line="240" w:lineRule="auto"/>
      </w:pPr>
      <w:r>
        <w:separator/>
      </w:r>
    </w:p>
  </w:footnote>
  <w:footnote w:type="continuationSeparator" w:id="0">
    <w:p w:rsidR="00EC726B" w:rsidRDefault="00EC726B" w:rsidP="004C25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CB7" w:rsidRPr="00B97CB7" w:rsidRDefault="00B97CB7" w:rsidP="00B97CB7">
    <w:pPr>
      <w:pStyle w:val="a5"/>
      <w:jc w:val="center"/>
      <w:rPr>
        <w:rFonts w:ascii="Arial" w:hAnsi="Arial" w:cs="Arial"/>
        <w:sz w:val="20"/>
        <w:szCs w:val="20"/>
      </w:rPr>
    </w:pPr>
    <w:r w:rsidRPr="00B97CB7">
      <w:rPr>
        <w:rFonts w:ascii="Arial" w:hAnsi="Arial" w:cs="Arial"/>
        <w:sz w:val="20"/>
        <w:szCs w:val="20"/>
      </w:rPr>
      <w:t>ΤΕΧΝΙΚΗ ΕΚΘΕΣΗ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329F4"/>
    <w:multiLevelType w:val="hybridMultilevel"/>
    <w:tmpl w:val="829E6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5D111BA2"/>
    <w:multiLevelType w:val="hybridMultilevel"/>
    <w:tmpl w:val="19BECF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5E6641E4"/>
    <w:multiLevelType w:val="hybridMultilevel"/>
    <w:tmpl w:val="674EAC8A"/>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75E653A7"/>
    <w:multiLevelType w:val="hybridMultilevel"/>
    <w:tmpl w:val="D6F068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77FF4F92"/>
    <w:multiLevelType w:val="hybridMultilevel"/>
    <w:tmpl w:val="ADAAF1E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78773C09"/>
    <w:multiLevelType w:val="hybridMultilevel"/>
    <w:tmpl w:val="DCECDB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B77D9"/>
    <w:rsid w:val="00015F9E"/>
    <w:rsid w:val="000338BD"/>
    <w:rsid w:val="000350A0"/>
    <w:rsid w:val="000413A3"/>
    <w:rsid w:val="000E4831"/>
    <w:rsid w:val="000E535E"/>
    <w:rsid w:val="000E7E37"/>
    <w:rsid w:val="000F1810"/>
    <w:rsid w:val="000F2F55"/>
    <w:rsid w:val="00174FE5"/>
    <w:rsid w:val="0026766C"/>
    <w:rsid w:val="0027364E"/>
    <w:rsid w:val="00275D9A"/>
    <w:rsid w:val="002D706A"/>
    <w:rsid w:val="0031752B"/>
    <w:rsid w:val="00332C21"/>
    <w:rsid w:val="00356B5C"/>
    <w:rsid w:val="003E463C"/>
    <w:rsid w:val="004579E3"/>
    <w:rsid w:val="0049392A"/>
    <w:rsid w:val="004B6504"/>
    <w:rsid w:val="004C255C"/>
    <w:rsid w:val="004E5388"/>
    <w:rsid w:val="00543FB9"/>
    <w:rsid w:val="005778B3"/>
    <w:rsid w:val="005A716F"/>
    <w:rsid w:val="005D5DBF"/>
    <w:rsid w:val="005F495B"/>
    <w:rsid w:val="00626E8D"/>
    <w:rsid w:val="00651556"/>
    <w:rsid w:val="006A0C55"/>
    <w:rsid w:val="006C0892"/>
    <w:rsid w:val="006F3765"/>
    <w:rsid w:val="00722F21"/>
    <w:rsid w:val="00723D3B"/>
    <w:rsid w:val="00746CBF"/>
    <w:rsid w:val="00784F22"/>
    <w:rsid w:val="007961B2"/>
    <w:rsid w:val="007B02B7"/>
    <w:rsid w:val="007C6B3B"/>
    <w:rsid w:val="007D63BD"/>
    <w:rsid w:val="007D7A4B"/>
    <w:rsid w:val="00836FD1"/>
    <w:rsid w:val="0085697D"/>
    <w:rsid w:val="00864C9F"/>
    <w:rsid w:val="008750ED"/>
    <w:rsid w:val="008A5F80"/>
    <w:rsid w:val="00905799"/>
    <w:rsid w:val="00906A27"/>
    <w:rsid w:val="009C1418"/>
    <w:rsid w:val="00A25186"/>
    <w:rsid w:val="00A46943"/>
    <w:rsid w:val="00AA2644"/>
    <w:rsid w:val="00AC5593"/>
    <w:rsid w:val="00AF518A"/>
    <w:rsid w:val="00B50679"/>
    <w:rsid w:val="00B97CB7"/>
    <w:rsid w:val="00BA5B85"/>
    <w:rsid w:val="00BB261F"/>
    <w:rsid w:val="00BB77D9"/>
    <w:rsid w:val="00BC2DD7"/>
    <w:rsid w:val="00BD3A53"/>
    <w:rsid w:val="00C115B1"/>
    <w:rsid w:val="00C44084"/>
    <w:rsid w:val="00C46413"/>
    <w:rsid w:val="00C7246B"/>
    <w:rsid w:val="00CC1A3C"/>
    <w:rsid w:val="00CF76E2"/>
    <w:rsid w:val="00D60171"/>
    <w:rsid w:val="00D66E4B"/>
    <w:rsid w:val="00D80B3A"/>
    <w:rsid w:val="00DC70C3"/>
    <w:rsid w:val="00DE48A6"/>
    <w:rsid w:val="00E13467"/>
    <w:rsid w:val="00E16CFF"/>
    <w:rsid w:val="00E40ADD"/>
    <w:rsid w:val="00E503B4"/>
    <w:rsid w:val="00E53B6A"/>
    <w:rsid w:val="00E81368"/>
    <w:rsid w:val="00EA10E0"/>
    <w:rsid w:val="00EC726B"/>
    <w:rsid w:val="00F334E2"/>
    <w:rsid w:val="00F6244C"/>
    <w:rsid w:val="00F74F4C"/>
    <w:rsid w:val="00F97B65"/>
    <w:rsid w:val="00FE34A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7E29AB-A371-43EE-BF63-E62B5C8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4E2"/>
  </w:style>
  <w:style w:type="paragraph" w:styleId="1">
    <w:name w:val="heading 1"/>
    <w:basedOn w:val="a"/>
    <w:next w:val="a"/>
    <w:link w:val="1Char"/>
    <w:uiPriority w:val="9"/>
    <w:qFormat/>
    <w:rsid w:val="00B97CB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Üñèñï"/>
    <w:basedOn w:val="a"/>
    <w:rsid w:val="00BB77D9"/>
    <w:pPr>
      <w:widowControl w:val="0"/>
      <w:tabs>
        <w:tab w:val="left" w:pos="397"/>
        <w:tab w:val="left" w:pos="1276"/>
      </w:tabs>
      <w:overflowPunct w:val="0"/>
      <w:autoSpaceDE w:val="0"/>
      <w:autoSpaceDN w:val="0"/>
      <w:adjustRightInd w:val="0"/>
      <w:spacing w:before="120" w:after="0" w:line="240" w:lineRule="auto"/>
      <w:jc w:val="both"/>
      <w:textAlignment w:val="baseline"/>
    </w:pPr>
    <w:rPr>
      <w:rFonts w:ascii="Arial" w:eastAsia="Times New Roman" w:hAnsi="Arial" w:cs="Arial"/>
      <w:lang w:eastAsia="en-US"/>
    </w:rPr>
  </w:style>
  <w:style w:type="paragraph" w:styleId="a4">
    <w:name w:val="List Paragraph"/>
    <w:basedOn w:val="a"/>
    <w:uiPriority w:val="34"/>
    <w:qFormat/>
    <w:rsid w:val="00E16CFF"/>
    <w:pPr>
      <w:ind w:left="720"/>
      <w:contextualSpacing/>
    </w:pPr>
  </w:style>
  <w:style w:type="paragraph" w:styleId="a5">
    <w:name w:val="header"/>
    <w:basedOn w:val="a"/>
    <w:link w:val="Char"/>
    <w:unhideWhenUsed/>
    <w:rsid w:val="004C255C"/>
    <w:pPr>
      <w:tabs>
        <w:tab w:val="center" w:pos="4153"/>
        <w:tab w:val="right" w:pos="8306"/>
      </w:tabs>
      <w:spacing w:after="0" w:line="240" w:lineRule="auto"/>
    </w:pPr>
  </w:style>
  <w:style w:type="character" w:customStyle="1" w:styleId="Char">
    <w:name w:val="Κεφαλίδα Char"/>
    <w:basedOn w:val="a0"/>
    <w:link w:val="a5"/>
    <w:uiPriority w:val="99"/>
    <w:semiHidden/>
    <w:rsid w:val="004C255C"/>
  </w:style>
  <w:style w:type="paragraph" w:styleId="a6">
    <w:name w:val="footer"/>
    <w:basedOn w:val="a"/>
    <w:link w:val="Char0"/>
    <w:uiPriority w:val="99"/>
    <w:unhideWhenUsed/>
    <w:rsid w:val="004C255C"/>
    <w:pPr>
      <w:tabs>
        <w:tab w:val="center" w:pos="4153"/>
        <w:tab w:val="right" w:pos="8306"/>
      </w:tabs>
      <w:spacing w:after="0" w:line="240" w:lineRule="auto"/>
    </w:pPr>
  </w:style>
  <w:style w:type="character" w:customStyle="1" w:styleId="Char0">
    <w:name w:val="Υποσέλιδο Char"/>
    <w:basedOn w:val="a0"/>
    <w:link w:val="a6"/>
    <w:uiPriority w:val="99"/>
    <w:rsid w:val="004C255C"/>
  </w:style>
  <w:style w:type="paragraph" w:styleId="a7">
    <w:name w:val="Body Text Indent"/>
    <w:basedOn w:val="a"/>
    <w:link w:val="Char1"/>
    <w:rsid w:val="00626E8D"/>
    <w:pPr>
      <w:tabs>
        <w:tab w:val="left" w:pos="-720"/>
      </w:tabs>
      <w:suppressAutoHyphens/>
      <w:spacing w:after="0" w:line="240" w:lineRule="auto"/>
      <w:ind w:left="3119" w:hanging="2410"/>
      <w:jc w:val="both"/>
    </w:pPr>
    <w:rPr>
      <w:rFonts w:ascii="Arial" w:eastAsia="Times New Roman" w:hAnsi="Arial" w:cs="Times New Roman"/>
      <w:b/>
      <w:spacing w:val="-3"/>
      <w:sz w:val="24"/>
      <w:szCs w:val="20"/>
      <w:lang w:eastAsia="en-US"/>
    </w:rPr>
  </w:style>
  <w:style w:type="character" w:customStyle="1" w:styleId="Char1">
    <w:name w:val="Σώμα κείμενου με εσοχή Char"/>
    <w:basedOn w:val="a0"/>
    <w:link w:val="a7"/>
    <w:rsid w:val="00626E8D"/>
    <w:rPr>
      <w:rFonts w:ascii="Arial" w:eastAsia="Times New Roman" w:hAnsi="Arial" w:cs="Times New Roman"/>
      <w:b/>
      <w:spacing w:val="-3"/>
      <w:sz w:val="24"/>
      <w:szCs w:val="20"/>
      <w:lang w:eastAsia="en-US"/>
    </w:rPr>
  </w:style>
  <w:style w:type="paragraph" w:styleId="3">
    <w:name w:val="Body Text Indent 3"/>
    <w:basedOn w:val="a"/>
    <w:link w:val="3Char"/>
    <w:rsid w:val="00626E8D"/>
    <w:pPr>
      <w:tabs>
        <w:tab w:val="left" w:pos="1060"/>
        <w:tab w:val="left" w:pos="1701"/>
        <w:tab w:val="left" w:pos="9052"/>
        <w:tab w:val="left" w:pos="10360"/>
      </w:tabs>
      <w:spacing w:after="0" w:line="240" w:lineRule="auto"/>
      <w:ind w:left="1060"/>
      <w:jc w:val="both"/>
    </w:pPr>
    <w:rPr>
      <w:rFonts w:ascii="Arial" w:eastAsia="Times New Roman" w:hAnsi="Arial" w:cs="Times New Roman"/>
      <w:color w:val="000000"/>
      <w:szCs w:val="24"/>
      <w:lang w:val="en-GB" w:eastAsia="en-US"/>
    </w:rPr>
  </w:style>
  <w:style w:type="character" w:customStyle="1" w:styleId="3Char">
    <w:name w:val="Σώμα κείμενου με εσοχή 3 Char"/>
    <w:basedOn w:val="a0"/>
    <w:link w:val="3"/>
    <w:rsid w:val="00626E8D"/>
    <w:rPr>
      <w:rFonts w:ascii="Arial" w:eastAsia="Times New Roman" w:hAnsi="Arial" w:cs="Times New Roman"/>
      <w:color w:val="000000"/>
      <w:szCs w:val="24"/>
      <w:lang w:val="en-GB" w:eastAsia="en-US"/>
    </w:rPr>
  </w:style>
  <w:style w:type="paragraph" w:styleId="a8">
    <w:name w:val="Body Text"/>
    <w:basedOn w:val="a"/>
    <w:link w:val="Char2"/>
    <w:uiPriority w:val="99"/>
    <w:semiHidden/>
    <w:unhideWhenUsed/>
    <w:rsid w:val="0027364E"/>
    <w:pPr>
      <w:spacing w:after="120"/>
    </w:pPr>
  </w:style>
  <w:style w:type="character" w:customStyle="1" w:styleId="Char2">
    <w:name w:val="Σώμα κειμένου Char"/>
    <w:basedOn w:val="a0"/>
    <w:link w:val="a8"/>
    <w:uiPriority w:val="99"/>
    <w:semiHidden/>
    <w:rsid w:val="0027364E"/>
  </w:style>
  <w:style w:type="character" w:customStyle="1" w:styleId="1Char">
    <w:name w:val="Επικεφαλίδα 1 Char"/>
    <w:basedOn w:val="a0"/>
    <w:link w:val="1"/>
    <w:uiPriority w:val="9"/>
    <w:rsid w:val="00B97CB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40815">
      <w:bodyDiv w:val="1"/>
      <w:marLeft w:val="0"/>
      <w:marRight w:val="0"/>
      <w:marTop w:val="0"/>
      <w:marBottom w:val="0"/>
      <w:divBdr>
        <w:top w:val="none" w:sz="0" w:space="0" w:color="auto"/>
        <w:left w:val="none" w:sz="0" w:space="0" w:color="auto"/>
        <w:bottom w:val="none" w:sz="0" w:space="0" w:color="auto"/>
        <w:right w:val="none" w:sz="0" w:space="0" w:color="auto"/>
      </w:divBdr>
    </w:div>
    <w:div w:id="84807015">
      <w:bodyDiv w:val="1"/>
      <w:marLeft w:val="0"/>
      <w:marRight w:val="0"/>
      <w:marTop w:val="0"/>
      <w:marBottom w:val="0"/>
      <w:divBdr>
        <w:top w:val="none" w:sz="0" w:space="0" w:color="auto"/>
        <w:left w:val="none" w:sz="0" w:space="0" w:color="auto"/>
        <w:bottom w:val="none" w:sz="0" w:space="0" w:color="auto"/>
        <w:right w:val="none" w:sz="0" w:space="0" w:color="auto"/>
      </w:divBdr>
    </w:div>
    <w:div w:id="160387941">
      <w:bodyDiv w:val="1"/>
      <w:marLeft w:val="0"/>
      <w:marRight w:val="0"/>
      <w:marTop w:val="0"/>
      <w:marBottom w:val="0"/>
      <w:divBdr>
        <w:top w:val="none" w:sz="0" w:space="0" w:color="auto"/>
        <w:left w:val="none" w:sz="0" w:space="0" w:color="auto"/>
        <w:bottom w:val="none" w:sz="0" w:space="0" w:color="auto"/>
        <w:right w:val="none" w:sz="0" w:space="0" w:color="auto"/>
      </w:divBdr>
    </w:div>
    <w:div w:id="279604774">
      <w:bodyDiv w:val="1"/>
      <w:marLeft w:val="0"/>
      <w:marRight w:val="0"/>
      <w:marTop w:val="0"/>
      <w:marBottom w:val="0"/>
      <w:divBdr>
        <w:top w:val="none" w:sz="0" w:space="0" w:color="auto"/>
        <w:left w:val="none" w:sz="0" w:space="0" w:color="auto"/>
        <w:bottom w:val="none" w:sz="0" w:space="0" w:color="auto"/>
        <w:right w:val="none" w:sz="0" w:space="0" w:color="auto"/>
      </w:divBdr>
    </w:div>
    <w:div w:id="279842476">
      <w:bodyDiv w:val="1"/>
      <w:marLeft w:val="0"/>
      <w:marRight w:val="0"/>
      <w:marTop w:val="0"/>
      <w:marBottom w:val="0"/>
      <w:divBdr>
        <w:top w:val="none" w:sz="0" w:space="0" w:color="auto"/>
        <w:left w:val="none" w:sz="0" w:space="0" w:color="auto"/>
        <w:bottom w:val="none" w:sz="0" w:space="0" w:color="auto"/>
        <w:right w:val="none" w:sz="0" w:space="0" w:color="auto"/>
      </w:divBdr>
    </w:div>
    <w:div w:id="316999249">
      <w:bodyDiv w:val="1"/>
      <w:marLeft w:val="0"/>
      <w:marRight w:val="0"/>
      <w:marTop w:val="0"/>
      <w:marBottom w:val="0"/>
      <w:divBdr>
        <w:top w:val="none" w:sz="0" w:space="0" w:color="auto"/>
        <w:left w:val="none" w:sz="0" w:space="0" w:color="auto"/>
        <w:bottom w:val="none" w:sz="0" w:space="0" w:color="auto"/>
        <w:right w:val="none" w:sz="0" w:space="0" w:color="auto"/>
      </w:divBdr>
    </w:div>
    <w:div w:id="508329106">
      <w:bodyDiv w:val="1"/>
      <w:marLeft w:val="0"/>
      <w:marRight w:val="0"/>
      <w:marTop w:val="0"/>
      <w:marBottom w:val="0"/>
      <w:divBdr>
        <w:top w:val="none" w:sz="0" w:space="0" w:color="auto"/>
        <w:left w:val="none" w:sz="0" w:space="0" w:color="auto"/>
        <w:bottom w:val="none" w:sz="0" w:space="0" w:color="auto"/>
        <w:right w:val="none" w:sz="0" w:space="0" w:color="auto"/>
      </w:divBdr>
    </w:div>
    <w:div w:id="559483692">
      <w:bodyDiv w:val="1"/>
      <w:marLeft w:val="0"/>
      <w:marRight w:val="0"/>
      <w:marTop w:val="0"/>
      <w:marBottom w:val="0"/>
      <w:divBdr>
        <w:top w:val="none" w:sz="0" w:space="0" w:color="auto"/>
        <w:left w:val="none" w:sz="0" w:space="0" w:color="auto"/>
        <w:bottom w:val="none" w:sz="0" w:space="0" w:color="auto"/>
        <w:right w:val="none" w:sz="0" w:space="0" w:color="auto"/>
      </w:divBdr>
    </w:div>
    <w:div w:id="566574464">
      <w:bodyDiv w:val="1"/>
      <w:marLeft w:val="0"/>
      <w:marRight w:val="0"/>
      <w:marTop w:val="0"/>
      <w:marBottom w:val="0"/>
      <w:divBdr>
        <w:top w:val="none" w:sz="0" w:space="0" w:color="auto"/>
        <w:left w:val="none" w:sz="0" w:space="0" w:color="auto"/>
        <w:bottom w:val="none" w:sz="0" w:space="0" w:color="auto"/>
        <w:right w:val="none" w:sz="0" w:space="0" w:color="auto"/>
      </w:divBdr>
    </w:div>
    <w:div w:id="722601314">
      <w:bodyDiv w:val="1"/>
      <w:marLeft w:val="0"/>
      <w:marRight w:val="0"/>
      <w:marTop w:val="0"/>
      <w:marBottom w:val="0"/>
      <w:divBdr>
        <w:top w:val="none" w:sz="0" w:space="0" w:color="auto"/>
        <w:left w:val="none" w:sz="0" w:space="0" w:color="auto"/>
        <w:bottom w:val="none" w:sz="0" w:space="0" w:color="auto"/>
        <w:right w:val="none" w:sz="0" w:space="0" w:color="auto"/>
      </w:divBdr>
    </w:div>
    <w:div w:id="966856031">
      <w:bodyDiv w:val="1"/>
      <w:marLeft w:val="0"/>
      <w:marRight w:val="0"/>
      <w:marTop w:val="0"/>
      <w:marBottom w:val="0"/>
      <w:divBdr>
        <w:top w:val="none" w:sz="0" w:space="0" w:color="auto"/>
        <w:left w:val="none" w:sz="0" w:space="0" w:color="auto"/>
        <w:bottom w:val="none" w:sz="0" w:space="0" w:color="auto"/>
        <w:right w:val="none" w:sz="0" w:space="0" w:color="auto"/>
      </w:divBdr>
    </w:div>
    <w:div w:id="992678343">
      <w:bodyDiv w:val="1"/>
      <w:marLeft w:val="0"/>
      <w:marRight w:val="0"/>
      <w:marTop w:val="0"/>
      <w:marBottom w:val="0"/>
      <w:divBdr>
        <w:top w:val="none" w:sz="0" w:space="0" w:color="auto"/>
        <w:left w:val="none" w:sz="0" w:space="0" w:color="auto"/>
        <w:bottom w:val="none" w:sz="0" w:space="0" w:color="auto"/>
        <w:right w:val="none" w:sz="0" w:space="0" w:color="auto"/>
      </w:divBdr>
    </w:div>
    <w:div w:id="1014456906">
      <w:bodyDiv w:val="1"/>
      <w:marLeft w:val="0"/>
      <w:marRight w:val="0"/>
      <w:marTop w:val="0"/>
      <w:marBottom w:val="0"/>
      <w:divBdr>
        <w:top w:val="none" w:sz="0" w:space="0" w:color="auto"/>
        <w:left w:val="none" w:sz="0" w:space="0" w:color="auto"/>
        <w:bottom w:val="none" w:sz="0" w:space="0" w:color="auto"/>
        <w:right w:val="none" w:sz="0" w:space="0" w:color="auto"/>
      </w:divBdr>
    </w:div>
    <w:div w:id="1027949241">
      <w:bodyDiv w:val="1"/>
      <w:marLeft w:val="0"/>
      <w:marRight w:val="0"/>
      <w:marTop w:val="0"/>
      <w:marBottom w:val="0"/>
      <w:divBdr>
        <w:top w:val="none" w:sz="0" w:space="0" w:color="auto"/>
        <w:left w:val="none" w:sz="0" w:space="0" w:color="auto"/>
        <w:bottom w:val="none" w:sz="0" w:space="0" w:color="auto"/>
        <w:right w:val="none" w:sz="0" w:space="0" w:color="auto"/>
      </w:divBdr>
    </w:div>
    <w:div w:id="1100680591">
      <w:bodyDiv w:val="1"/>
      <w:marLeft w:val="0"/>
      <w:marRight w:val="0"/>
      <w:marTop w:val="0"/>
      <w:marBottom w:val="0"/>
      <w:divBdr>
        <w:top w:val="none" w:sz="0" w:space="0" w:color="auto"/>
        <w:left w:val="none" w:sz="0" w:space="0" w:color="auto"/>
        <w:bottom w:val="none" w:sz="0" w:space="0" w:color="auto"/>
        <w:right w:val="none" w:sz="0" w:space="0" w:color="auto"/>
      </w:divBdr>
    </w:div>
    <w:div w:id="1632053166">
      <w:bodyDiv w:val="1"/>
      <w:marLeft w:val="0"/>
      <w:marRight w:val="0"/>
      <w:marTop w:val="0"/>
      <w:marBottom w:val="0"/>
      <w:divBdr>
        <w:top w:val="none" w:sz="0" w:space="0" w:color="auto"/>
        <w:left w:val="none" w:sz="0" w:space="0" w:color="auto"/>
        <w:bottom w:val="none" w:sz="0" w:space="0" w:color="auto"/>
        <w:right w:val="none" w:sz="0" w:space="0" w:color="auto"/>
      </w:divBdr>
    </w:div>
    <w:div w:id="1731079545">
      <w:bodyDiv w:val="1"/>
      <w:marLeft w:val="0"/>
      <w:marRight w:val="0"/>
      <w:marTop w:val="0"/>
      <w:marBottom w:val="0"/>
      <w:divBdr>
        <w:top w:val="none" w:sz="0" w:space="0" w:color="auto"/>
        <w:left w:val="none" w:sz="0" w:space="0" w:color="auto"/>
        <w:bottom w:val="none" w:sz="0" w:space="0" w:color="auto"/>
        <w:right w:val="none" w:sz="0" w:space="0" w:color="auto"/>
      </w:divBdr>
    </w:div>
    <w:div w:id="1736901426">
      <w:bodyDiv w:val="1"/>
      <w:marLeft w:val="0"/>
      <w:marRight w:val="0"/>
      <w:marTop w:val="0"/>
      <w:marBottom w:val="0"/>
      <w:divBdr>
        <w:top w:val="none" w:sz="0" w:space="0" w:color="auto"/>
        <w:left w:val="none" w:sz="0" w:space="0" w:color="auto"/>
        <w:bottom w:val="none" w:sz="0" w:space="0" w:color="auto"/>
        <w:right w:val="none" w:sz="0" w:space="0" w:color="auto"/>
      </w:divBdr>
    </w:div>
    <w:div w:id="1815639881">
      <w:bodyDiv w:val="1"/>
      <w:marLeft w:val="0"/>
      <w:marRight w:val="0"/>
      <w:marTop w:val="0"/>
      <w:marBottom w:val="0"/>
      <w:divBdr>
        <w:top w:val="none" w:sz="0" w:space="0" w:color="auto"/>
        <w:left w:val="none" w:sz="0" w:space="0" w:color="auto"/>
        <w:bottom w:val="none" w:sz="0" w:space="0" w:color="auto"/>
        <w:right w:val="none" w:sz="0" w:space="0" w:color="auto"/>
      </w:divBdr>
    </w:div>
    <w:div w:id="1918974317">
      <w:bodyDiv w:val="1"/>
      <w:marLeft w:val="0"/>
      <w:marRight w:val="0"/>
      <w:marTop w:val="0"/>
      <w:marBottom w:val="0"/>
      <w:divBdr>
        <w:top w:val="none" w:sz="0" w:space="0" w:color="auto"/>
        <w:left w:val="none" w:sz="0" w:space="0" w:color="auto"/>
        <w:bottom w:val="none" w:sz="0" w:space="0" w:color="auto"/>
        <w:right w:val="none" w:sz="0" w:space="0" w:color="auto"/>
      </w:divBdr>
    </w:div>
    <w:div w:id="1945729687">
      <w:bodyDiv w:val="1"/>
      <w:marLeft w:val="0"/>
      <w:marRight w:val="0"/>
      <w:marTop w:val="0"/>
      <w:marBottom w:val="0"/>
      <w:divBdr>
        <w:top w:val="none" w:sz="0" w:space="0" w:color="auto"/>
        <w:left w:val="none" w:sz="0" w:space="0" w:color="auto"/>
        <w:bottom w:val="none" w:sz="0" w:space="0" w:color="auto"/>
        <w:right w:val="none" w:sz="0" w:space="0" w:color="auto"/>
      </w:divBdr>
    </w:div>
    <w:div w:id="2089844225">
      <w:bodyDiv w:val="1"/>
      <w:marLeft w:val="0"/>
      <w:marRight w:val="0"/>
      <w:marTop w:val="0"/>
      <w:marBottom w:val="0"/>
      <w:divBdr>
        <w:top w:val="none" w:sz="0" w:space="0" w:color="auto"/>
        <w:left w:val="none" w:sz="0" w:space="0" w:color="auto"/>
        <w:bottom w:val="none" w:sz="0" w:space="0" w:color="auto"/>
        <w:right w:val="none" w:sz="0" w:space="0" w:color="auto"/>
      </w:divBdr>
    </w:div>
    <w:div w:id="2093578477">
      <w:bodyDiv w:val="1"/>
      <w:marLeft w:val="0"/>
      <w:marRight w:val="0"/>
      <w:marTop w:val="0"/>
      <w:marBottom w:val="0"/>
      <w:divBdr>
        <w:top w:val="none" w:sz="0" w:space="0" w:color="auto"/>
        <w:left w:val="none" w:sz="0" w:space="0" w:color="auto"/>
        <w:bottom w:val="none" w:sz="0" w:space="0" w:color="auto"/>
        <w:right w:val="none" w:sz="0" w:space="0" w:color="auto"/>
      </w:divBdr>
    </w:div>
    <w:div w:id="21131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64F52-6C72-4D81-9D21-817DF307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Pages>
  <Words>1320</Words>
  <Characters>7134</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hm1</dc:creator>
  <cp:lastModifiedBy>Deya Serron</cp:lastModifiedBy>
  <cp:revision>45</cp:revision>
  <cp:lastPrinted>2015-10-22T06:48:00Z</cp:lastPrinted>
  <dcterms:created xsi:type="dcterms:W3CDTF">2015-03-06T14:10:00Z</dcterms:created>
  <dcterms:modified xsi:type="dcterms:W3CDTF">2015-10-30T18:35:00Z</dcterms:modified>
</cp:coreProperties>
</file>